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3B107" w14:textId="77777777" w:rsidR="00C175E0" w:rsidRDefault="00000000">
      <w:pPr>
        <w:spacing w:before="280" w:after="80"/>
        <w:jc w:val="center"/>
      </w:pPr>
      <w:r>
        <w:rPr>
          <w:b/>
          <w:color w:val="1F4D78"/>
          <w:sz w:val="48"/>
        </w:rPr>
        <w:t>SPONSORINGVERTRAG</w:t>
      </w:r>
    </w:p>
    <w:p w14:paraId="5A8B1F3A" w14:textId="77777777" w:rsidR="00C175E0" w:rsidRDefault="00000000">
      <w:pPr>
        <w:spacing w:after="80"/>
        <w:jc w:val="center"/>
      </w:pPr>
      <w:r>
        <w:rPr>
          <w:b/>
          <w:color w:val="2E74B5"/>
          <w:sz w:val="36"/>
        </w:rPr>
        <w:t>SPONSORSHIP AGREEMENT</w:t>
      </w:r>
    </w:p>
    <w:p w14:paraId="2639E211" w14:textId="77777777" w:rsidR="00C175E0" w:rsidRDefault="00000000">
      <w:pPr>
        <w:spacing w:after="80"/>
        <w:jc w:val="center"/>
      </w:pPr>
      <w:r>
        <w:rPr>
          <w:b/>
          <w:color w:val="2E74B5"/>
          <w:sz w:val="32"/>
        </w:rPr>
        <w:t>SPONZORSKA POGODBA</w:t>
      </w:r>
    </w:p>
    <w:p w14:paraId="15A27288" w14:textId="77777777" w:rsidR="00C175E0" w:rsidRDefault="00000000">
      <w:pPr>
        <w:spacing w:after="360"/>
        <w:jc w:val="center"/>
      </w:pPr>
      <w:r>
        <w:rPr>
          <w:i/>
          <w:color w:val="5B6573"/>
        </w:rPr>
        <w:t>Förderung der künstlerischen Entwicklung / Supporting the artistic development / Podpora umetniškemu razvoju Lukasa Gruma</w:t>
      </w:r>
    </w:p>
    <w:tbl>
      <w:tblPr>
        <w:tblW w:w="9360" w:type="dxa"/>
        <w:tblInd w:w="120" w:type="dxa"/>
        <w:tblLayout w:type="fixed"/>
        <w:tblLook w:val="04A0" w:firstRow="1" w:lastRow="0" w:firstColumn="1" w:lastColumn="0" w:noHBand="0" w:noVBand="1"/>
      </w:tblPr>
      <w:tblGrid>
        <w:gridCol w:w="9360"/>
      </w:tblGrid>
      <w:tr w:rsidR="00C175E0" w14:paraId="64E8FF8B" w14:textId="77777777">
        <w:trPr>
          <w:cantSplit/>
        </w:trPr>
        <w:tc>
          <w:tcPr>
            <w:tcW w:w="9360" w:type="dxa"/>
            <w:shd w:val="clear" w:color="auto" w:fill="E8EEF5"/>
            <w:tcMar>
              <w:top w:w="80" w:type="dxa"/>
              <w:left w:w="120" w:type="dxa"/>
              <w:bottom w:w="80" w:type="dxa"/>
              <w:right w:w="120" w:type="dxa"/>
            </w:tcMar>
            <w:vAlign w:val="center"/>
          </w:tcPr>
          <w:p w14:paraId="14108268" w14:textId="77777777" w:rsidR="00C175E0" w:rsidRDefault="00000000">
            <w:pPr>
              <w:spacing w:after="0"/>
            </w:pPr>
            <w:r>
              <w:rPr>
                <w:b/>
                <w:color w:val="1F4D78"/>
              </w:rPr>
              <w:t xml:space="preserve">Vertragssprache: </w:t>
            </w:r>
            <w:r>
              <w:t>Die deutsche Fassung ist rechtsverbindlich. Die englische und slowenische Fassung dienen ausschließlich dem Verständnis.</w:t>
            </w:r>
          </w:p>
          <w:p w14:paraId="58678FB2" w14:textId="77777777" w:rsidR="00C175E0" w:rsidRDefault="00000000">
            <w:pPr>
              <w:spacing w:after="0"/>
            </w:pPr>
            <w:r>
              <w:rPr>
                <w:b/>
                <w:color w:val="2E74B5"/>
              </w:rPr>
              <w:t xml:space="preserve">Contract language: </w:t>
            </w:r>
            <w:r>
              <w:rPr>
                <w:color w:val="1F4D78"/>
              </w:rPr>
              <w:t>The German version is legally binding. The English and Slovenian versions are provided solely for understanding.</w:t>
            </w:r>
          </w:p>
          <w:p w14:paraId="1800772F" w14:textId="77777777" w:rsidR="00C175E0" w:rsidRDefault="00000000">
            <w:pPr>
              <w:spacing w:after="0"/>
            </w:pPr>
            <w:r>
              <w:rPr>
                <w:b/>
                <w:i/>
                <w:color w:val="5B6573"/>
              </w:rPr>
              <w:t xml:space="preserve">Jezik pogodbe: </w:t>
            </w:r>
            <w:r>
              <w:rPr>
                <w:i/>
                <w:color w:val="5B6573"/>
              </w:rPr>
              <w:t>Pravno zavezujoča je nemška različica. Angleška in slovenska različica sta namenjeni izključno razumevanju.</w:t>
            </w:r>
          </w:p>
        </w:tc>
      </w:tr>
    </w:tbl>
    <w:p w14:paraId="59A05D8C" w14:textId="77777777" w:rsidR="00C175E0" w:rsidRDefault="00C175E0">
      <w:pPr>
        <w:spacing w:after="40"/>
      </w:pPr>
    </w:p>
    <w:p w14:paraId="7831ACD5" w14:textId="77777777" w:rsidR="00C175E0" w:rsidRDefault="00000000">
      <w:pPr>
        <w:pStyle w:val="Naslov1"/>
      </w:pPr>
      <w:r>
        <w:rPr>
          <w:rFonts w:ascii="Calibri" w:hAnsi="Calibri"/>
        </w:rPr>
        <w:t>Vertragsparteien / Parties / Pogodbeni stranki</w:t>
      </w:r>
    </w:p>
    <w:tbl>
      <w:tblPr>
        <w:tblStyle w:val="Tabelamrea"/>
        <w:tblW w:w="9360" w:type="dxa"/>
        <w:tblInd w:w="120" w:type="dxa"/>
        <w:tblLayout w:type="fixed"/>
        <w:tblLook w:val="04A0" w:firstRow="1" w:lastRow="0" w:firstColumn="1" w:lastColumn="0" w:noHBand="0" w:noVBand="1"/>
      </w:tblPr>
      <w:tblGrid>
        <w:gridCol w:w="2500"/>
        <w:gridCol w:w="6860"/>
      </w:tblGrid>
      <w:tr w:rsidR="00C175E0" w14:paraId="6B19710E" w14:textId="77777777">
        <w:trPr>
          <w:cantSplit/>
        </w:trPr>
        <w:tc>
          <w:tcPr>
            <w:tcW w:w="2500" w:type="dxa"/>
            <w:shd w:val="clear" w:color="auto" w:fill="F2F4F7"/>
            <w:tcMar>
              <w:top w:w="80" w:type="dxa"/>
              <w:left w:w="120" w:type="dxa"/>
              <w:bottom w:w="80" w:type="dxa"/>
              <w:right w:w="120" w:type="dxa"/>
            </w:tcMar>
            <w:vAlign w:val="center"/>
          </w:tcPr>
          <w:p w14:paraId="24C05394" w14:textId="77777777" w:rsidR="00C175E0" w:rsidRDefault="00000000">
            <w:pPr>
              <w:spacing w:after="0"/>
            </w:pPr>
            <w:r>
              <w:rPr>
                <w:b/>
                <w:color w:val="1F4D78"/>
                <w:sz w:val="19"/>
              </w:rPr>
              <w:t>Sponsor</w:t>
            </w:r>
          </w:p>
        </w:tc>
        <w:tc>
          <w:tcPr>
            <w:tcW w:w="6860" w:type="dxa"/>
            <w:shd w:val="clear" w:color="auto" w:fill="F2F4F7"/>
            <w:tcMar>
              <w:top w:w="80" w:type="dxa"/>
              <w:left w:w="120" w:type="dxa"/>
              <w:bottom w:w="80" w:type="dxa"/>
              <w:right w:w="120" w:type="dxa"/>
            </w:tcMar>
            <w:vAlign w:val="center"/>
          </w:tcPr>
          <w:p w14:paraId="01531356" w14:textId="77777777" w:rsidR="00C175E0" w:rsidRDefault="00000000">
            <w:pPr>
              <w:spacing w:after="0"/>
            </w:pPr>
            <w:r>
              <w:rPr>
                <w:sz w:val="19"/>
              </w:rPr>
              <w:t>[Vollständige Firma/Name], [Rechtsform], [Adresse], FN/Reg.-Nr. [_____], UID [_____], vertreten durch [_____]</w:t>
            </w:r>
          </w:p>
        </w:tc>
      </w:tr>
      <w:tr w:rsidR="00C175E0" w14:paraId="6AE909E1" w14:textId="77777777">
        <w:trPr>
          <w:cantSplit/>
        </w:trPr>
        <w:tc>
          <w:tcPr>
            <w:tcW w:w="2500" w:type="dxa"/>
            <w:tcMar>
              <w:top w:w="80" w:type="dxa"/>
              <w:left w:w="120" w:type="dxa"/>
              <w:bottom w:w="80" w:type="dxa"/>
              <w:right w:w="120" w:type="dxa"/>
            </w:tcMar>
            <w:vAlign w:val="center"/>
          </w:tcPr>
          <w:p w14:paraId="4A13035F" w14:textId="77777777" w:rsidR="00C175E0" w:rsidRDefault="00000000">
            <w:pPr>
              <w:spacing w:after="0"/>
            </w:pPr>
            <w:r>
              <w:rPr>
                <w:b/>
                <w:color w:val="2E74B5"/>
                <w:sz w:val="19"/>
              </w:rPr>
              <w:t>Sponsor (EN)</w:t>
            </w:r>
          </w:p>
        </w:tc>
        <w:tc>
          <w:tcPr>
            <w:tcW w:w="6860" w:type="dxa"/>
            <w:tcMar>
              <w:top w:w="80" w:type="dxa"/>
              <w:left w:w="120" w:type="dxa"/>
              <w:bottom w:w="80" w:type="dxa"/>
              <w:right w:w="120" w:type="dxa"/>
            </w:tcMar>
            <w:vAlign w:val="center"/>
          </w:tcPr>
          <w:p w14:paraId="56753E6F" w14:textId="77777777" w:rsidR="00C175E0" w:rsidRDefault="00000000">
            <w:pPr>
              <w:spacing w:after="0"/>
            </w:pPr>
            <w:r>
              <w:rPr>
                <w:color w:val="1F4D78"/>
                <w:sz w:val="19"/>
              </w:rPr>
              <w:t>[Full company/name], [legal form], [address], company/reg. no. [_____], VAT ID [_____], represented by [_____]</w:t>
            </w:r>
          </w:p>
        </w:tc>
      </w:tr>
      <w:tr w:rsidR="00C175E0" w14:paraId="0AC03B2E" w14:textId="77777777">
        <w:trPr>
          <w:cantSplit/>
        </w:trPr>
        <w:tc>
          <w:tcPr>
            <w:tcW w:w="2500" w:type="dxa"/>
            <w:tcMar>
              <w:top w:w="80" w:type="dxa"/>
              <w:left w:w="120" w:type="dxa"/>
              <w:bottom w:w="80" w:type="dxa"/>
              <w:right w:w="120" w:type="dxa"/>
            </w:tcMar>
            <w:vAlign w:val="center"/>
          </w:tcPr>
          <w:p w14:paraId="092CE99D" w14:textId="77777777" w:rsidR="00C175E0" w:rsidRDefault="00000000">
            <w:pPr>
              <w:spacing w:after="0"/>
            </w:pPr>
            <w:r>
              <w:rPr>
                <w:b/>
                <w:i/>
                <w:color w:val="5B6573"/>
                <w:sz w:val="19"/>
              </w:rPr>
              <w:t>Sponzor</w:t>
            </w:r>
          </w:p>
        </w:tc>
        <w:tc>
          <w:tcPr>
            <w:tcW w:w="6860" w:type="dxa"/>
            <w:tcMar>
              <w:top w:w="80" w:type="dxa"/>
              <w:left w:w="120" w:type="dxa"/>
              <w:bottom w:w="80" w:type="dxa"/>
              <w:right w:w="120" w:type="dxa"/>
            </w:tcMar>
            <w:vAlign w:val="center"/>
          </w:tcPr>
          <w:p w14:paraId="1B0ADCAB" w14:textId="77777777" w:rsidR="00C175E0" w:rsidRDefault="00000000">
            <w:pPr>
              <w:spacing w:after="0"/>
            </w:pPr>
            <w:r>
              <w:rPr>
                <w:i/>
                <w:color w:val="5B6573"/>
                <w:sz w:val="19"/>
              </w:rPr>
              <w:t>[Polno ime podjetja/osebe], [pravna oblika], [naslov], registrska št. [_____], ID za DDV [_____], zastopa [_____]</w:t>
            </w:r>
          </w:p>
        </w:tc>
      </w:tr>
      <w:tr w:rsidR="00C175E0" w14:paraId="122285A1" w14:textId="77777777">
        <w:trPr>
          <w:cantSplit/>
        </w:trPr>
        <w:tc>
          <w:tcPr>
            <w:tcW w:w="2500" w:type="dxa"/>
            <w:shd w:val="clear" w:color="auto" w:fill="F2F4F7"/>
            <w:tcMar>
              <w:top w:w="80" w:type="dxa"/>
              <w:left w:w="120" w:type="dxa"/>
              <w:bottom w:w="80" w:type="dxa"/>
              <w:right w:w="120" w:type="dxa"/>
            </w:tcMar>
            <w:vAlign w:val="center"/>
          </w:tcPr>
          <w:p w14:paraId="0BAB09E3" w14:textId="77777777" w:rsidR="00C175E0" w:rsidRDefault="00000000">
            <w:pPr>
              <w:spacing w:after="0"/>
            </w:pPr>
            <w:r>
              <w:rPr>
                <w:b/>
                <w:color w:val="1F4D78"/>
                <w:sz w:val="19"/>
              </w:rPr>
              <w:t>Gesponserter</w:t>
            </w:r>
          </w:p>
        </w:tc>
        <w:tc>
          <w:tcPr>
            <w:tcW w:w="6860" w:type="dxa"/>
            <w:shd w:val="clear" w:color="auto" w:fill="F2F4F7"/>
            <w:tcMar>
              <w:top w:w="80" w:type="dxa"/>
              <w:left w:w="120" w:type="dxa"/>
              <w:bottom w:w="80" w:type="dxa"/>
              <w:right w:w="120" w:type="dxa"/>
            </w:tcMar>
            <w:vAlign w:val="center"/>
          </w:tcPr>
          <w:p w14:paraId="3BA70974" w14:textId="77777777" w:rsidR="00C175E0" w:rsidRDefault="00000000">
            <w:pPr>
              <w:spacing w:after="0"/>
            </w:pPr>
            <w:r>
              <w:rPr>
                <w:sz w:val="19"/>
              </w:rPr>
              <w:t>Lukas Grum, geboren am [__.__.2009], [Adresse], gesetzlich vertreten durch Andrej Grum und Nataša Zemljič, [Adresse]</w:t>
            </w:r>
          </w:p>
        </w:tc>
      </w:tr>
      <w:tr w:rsidR="00C175E0" w14:paraId="04FA4514" w14:textId="77777777">
        <w:trPr>
          <w:cantSplit/>
        </w:trPr>
        <w:tc>
          <w:tcPr>
            <w:tcW w:w="2500" w:type="dxa"/>
            <w:tcMar>
              <w:top w:w="80" w:type="dxa"/>
              <w:left w:w="120" w:type="dxa"/>
              <w:bottom w:w="80" w:type="dxa"/>
              <w:right w:w="120" w:type="dxa"/>
            </w:tcMar>
            <w:vAlign w:val="center"/>
          </w:tcPr>
          <w:p w14:paraId="516D26D6" w14:textId="77777777" w:rsidR="00C175E0" w:rsidRDefault="00000000">
            <w:pPr>
              <w:spacing w:after="0"/>
            </w:pPr>
            <w:r>
              <w:rPr>
                <w:b/>
                <w:color w:val="2E74B5"/>
                <w:sz w:val="19"/>
              </w:rPr>
              <w:t>Sponsored Person</w:t>
            </w:r>
          </w:p>
        </w:tc>
        <w:tc>
          <w:tcPr>
            <w:tcW w:w="6860" w:type="dxa"/>
            <w:tcMar>
              <w:top w:w="80" w:type="dxa"/>
              <w:left w:w="120" w:type="dxa"/>
              <w:bottom w:w="80" w:type="dxa"/>
              <w:right w:w="120" w:type="dxa"/>
            </w:tcMar>
            <w:vAlign w:val="center"/>
          </w:tcPr>
          <w:p w14:paraId="6377C62B" w14:textId="77777777" w:rsidR="00C175E0" w:rsidRDefault="00000000">
            <w:pPr>
              <w:spacing w:after="0"/>
            </w:pPr>
            <w:r>
              <w:rPr>
                <w:color w:val="1F4D78"/>
                <w:sz w:val="19"/>
              </w:rPr>
              <w:t>Lukas Grum, born [__.__.2009], [address], legally represented by Andrej Grum and Nataša Zemljič, [address]</w:t>
            </w:r>
          </w:p>
        </w:tc>
      </w:tr>
      <w:tr w:rsidR="00C175E0" w14:paraId="4F6B1A55" w14:textId="77777777">
        <w:trPr>
          <w:cantSplit/>
        </w:trPr>
        <w:tc>
          <w:tcPr>
            <w:tcW w:w="2500" w:type="dxa"/>
            <w:tcMar>
              <w:top w:w="80" w:type="dxa"/>
              <w:left w:w="120" w:type="dxa"/>
              <w:bottom w:w="80" w:type="dxa"/>
              <w:right w:w="120" w:type="dxa"/>
            </w:tcMar>
            <w:vAlign w:val="center"/>
          </w:tcPr>
          <w:p w14:paraId="1038C17F" w14:textId="77777777" w:rsidR="00C175E0" w:rsidRDefault="00000000">
            <w:pPr>
              <w:spacing w:after="0"/>
            </w:pPr>
            <w:r>
              <w:rPr>
                <w:b/>
                <w:i/>
                <w:color w:val="5B6573"/>
                <w:sz w:val="19"/>
              </w:rPr>
              <w:t>Sponzoriranec</w:t>
            </w:r>
          </w:p>
        </w:tc>
        <w:tc>
          <w:tcPr>
            <w:tcW w:w="6860" w:type="dxa"/>
            <w:tcMar>
              <w:top w:w="80" w:type="dxa"/>
              <w:left w:w="120" w:type="dxa"/>
              <w:bottom w:w="80" w:type="dxa"/>
              <w:right w:w="120" w:type="dxa"/>
            </w:tcMar>
            <w:vAlign w:val="center"/>
          </w:tcPr>
          <w:p w14:paraId="6C63E593" w14:textId="77777777" w:rsidR="00C175E0" w:rsidRDefault="00000000">
            <w:pPr>
              <w:spacing w:after="0"/>
            </w:pPr>
            <w:r>
              <w:rPr>
                <w:i/>
                <w:color w:val="5B6573"/>
                <w:sz w:val="19"/>
              </w:rPr>
              <w:t>Lukas Grum, rojen [__.__.2009], [naslov], ki ga zakonito zastopata Andrej Grum in Nataša Zemljič, [naslov]</w:t>
            </w:r>
          </w:p>
        </w:tc>
      </w:tr>
      <w:tr w:rsidR="00C175E0" w14:paraId="4D17469A" w14:textId="77777777">
        <w:trPr>
          <w:cantSplit/>
        </w:trPr>
        <w:tc>
          <w:tcPr>
            <w:tcW w:w="2500" w:type="dxa"/>
            <w:shd w:val="clear" w:color="auto" w:fill="F2F4F7"/>
            <w:tcMar>
              <w:top w:w="80" w:type="dxa"/>
              <w:left w:w="120" w:type="dxa"/>
              <w:bottom w:w="80" w:type="dxa"/>
              <w:right w:w="120" w:type="dxa"/>
            </w:tcMar>
            <w:vAlign w:val="center"/>
          </w:tcPr>
          <w:p w14:paraId="5ADE184D" w14:textId="77777777" w:rsidR="00C175E0" w:rsidRDefault="00000000">
            <w:pPr>
              <w:spacing w:after="0"/>
            </w:pPr>
            <w:r>
              <w:rPr>
                <w:b/>
                <w:color w:val="1F4D78"/>
                <w:sz w:val="19"/>
              </w:rPr>
              <w:t>Kontakt / Contact</w:t>
            </w:r>
          </w:p>
        </w:tc>
        <w:tc>
          <w:tcPr>
            <w:tcW w:w="6860" w:type="dxa"/>
            <w:shd w:val="clear" w:color="auto" w:fill="F2F4F7"/>
            <w:tcMar>
              <w:top w:w="80" w:type="dxa"/>
              <w:left w:w="120" w:type="dxa"/>
              <w:bottom w:w="80" w:type="dxa"/>
              <w:right w:w="120" w:type="dxa"/>
            </w:tcMar>
            <w:vAlign w:val="center"/>
          </w:tcPr>
          <w:p w14:paraId="1557319E" w14:textId="77777777" w:rsidR="00C175E0" w:rsidRDefault="00000000">
            <w:pPr>
              <w:spacing w:after="0"/>
            </w:pPr>
            <w:r>
              <w:rPr>
                <w:sz w:val="19"/>
              </w:rPr>
              <w:t>E-Mail: [____________________]  |  Telefon/Phone: [____________________]</w:t>
            </w:r>
          </w:p>
        </w:tc>
      </w:tr>
      <w:tr w:rsidR="00C175E0" w14:paraId="037783E4" w14:textId="77777777">
        <w:trPr>
          <w:cantSplit/>
        </w:trPr>
        <w:tc>
          <w:tcPr>
            <w:tcW w:w="2500" w:type="dxa"/>
            <w:tcMar>
              <w:top w:w="80" w:type="dxa"/>
              <w:left w:w="120" w:type="dxa"/>
              <w:bottom w:w="80" w:type="dxa"/>
              <w:right w:w="120" w:type="dxa"/>
            </w:tcMar>
            <w:vAlign w:val="center"/>
          </w:tcPr>
          <w:p w14:paraId="10FC515F" w14:textId="77777777" w:rsidR="00C175E0" w:rsidRDefault="00000000">
            <w:pPr>
              <w:spacing w:after="0"/>
            </w:pPr>
            <w:r>
              <w:rPr>
                <w:b/>
                <w:color w:val="1F4D78"/>
                <w:sz w:val="19"/>
              </w:rPr>
              <w:t>Vertragsnummer / No.</w:t>
            </w:r>
          </w:p>
        </w:tc>
        <w:tc>
          <w:tcPr>
            <w:tcW w:w="6860" w:type="dxa"/>
            <w:tcMar>
              <w:top w:w="80" w:type="dxa"/>
              <w:left w:w="120" w:type="dxa"/>
              <w:bottom w:w="80" w:type="dxa"/>
              <w:right w:w="120" w:type="dxa"/>
            </w:tcMar>
            <w:vAlign w:val="center"/>
          </w:tcPr>
          <w:p w14:paraId="3ACA71AB" w14:textId="77777777" w:rsidR="00C175E0" w:rsidRDefault="00000000">
            <w:pPr>
              <w:spacing w:after="0"/>
            </w:pPr>
            <w:r>
              <w:rPr>
                <w:sz w:val="19"/>
              </w:rPr>
              <w:t>[LG-SP-20__-____]</w:t>
            </w:r>
          </w:p>
        </w:tc>
      </w:tr>
    </w:tbl>
    <w:p w14:paraId="1B0B8258" w14:textId="77777777" w:rsidR="00C175E0" w:rsidRDefault="00000000">
      <w:pPr>
        <w:spacing w:before="160" w:after="40"/>
      </w:pPr>
      <w:r>
        <w:t>Sponsor und Gesponserter gemeinsam auch die „Vertragsparteien“.</w:t>
      </w:r>
    </w:p>
    <w:p w14:paraId="23942C82" w14:textId="77777777" w:rsidR="00C175E0" w:rsidRDefault="00000000">
      <w:pPr>
        <w:spacing w:after="40"/>
      </w:pPr>
      <w:r>
        <w:rPr>
          <w:color w:val="1F4D78"/>
        </w:rPr>
        <w:t>The Sponsor and the Sponsored Person are jointly referred to as the 'Parties'.</w:t>
      </w:r>
    </w:p>
    <w:p w14:paraId="067C3618" w14:textId="77777777" w:rsidR="00C175E0" w:rsidRDefault="00000000">
      <w:pPr>
        <w:spacing w:after="200"/>
      </w:pPr>
      <w:r>
        <w:rPr>
          <w:i/>
          <w:color w:val="5B6573"/>
        </w:rPr>
        <w:t>Sponzor in sponzoriranec skupaj tudi »pogodbeni stranki«.</w:t>
      </w:r>
    </w:p>
    <w:p w14:paraId="6633F967" w14:textId="77777777" w:rsidR="00C175E0" w:rsidRDefault="00000000">
      <w:pPr>
        <w:pStyle w:val="Naslov1"/>
      </w:pPr>
      <w:r>
        <w:rPr>
          <w:rFonts w:ascii="Calibri" w:hAnsi="Calibri"/>
        </w:rPr>
        <w:t>1. Vertragsgegenstand und Zweck</w:t>
      </w:r>
    </w:p>
    <w:p w14:paraId="72F3D794" w14:textId="77777777" w:rsidR="00C175E0" w:rsidRDefault="00000000">
      <w:pPr>
        <w:spacing w:after="100"/>
      </w:pPr>
      <w:r>
        <w:t>Der Sponsor unterstützt die musikalische und künstlerische Entwicklung des Gesponserten als Flötist. Die Unterstützung dient insbesondere Ausbildung, Meisterkursen, Wettbewerben, Konzertreisen, Instrumenten, Noten, Aufnahmen und angemessener Öffentlichkeitsarbeit. Als Gegenleistung erbringt der Gesponserte die in diesem Vertrag und in Anlage 1 konkret vereinbarten Werbe- und Kommunikationsleistungen. Die Zahlung ist daher keine Spende.</w:t>
      </w:r>
    </w:p>
    <w:p w14:paraId="0FA24FF1" w14:textId="77777777" w:rsidR="00C175E0" w:rsidRDefault="00000000">
      <w:pPr>
        <w:pStyle w:val="ENClause"/>
        <w:keepNext/>
      </w:pPr>
      <w:r>
        <w:lastRenderedPageBreak/>
        <w:t>Subject Matter and Purpose</w:t>
      </w:r>
    </w:p>
    <w:p w14:paraId="60E177BD" w14:textId="77777777" w:rsidR="00C175E0" w:rsidRDefault="00000000">
      <w:pPr>
        <w:spacing w:after="140"/>
      </w:pPr>
      <w:r>
        <w:rPr>
          <w:color w:val="1F4D78"/>
        </w:rPr>
        <w:t>The Sponsor supports the musical and artistic development of the Sponsored Person as a flutist. The support is intended in particular for education, masterclasses, competitions, concert travel, instruments, sheet music, recordings and appropriate public relations. In return, the Sponsored Person provides the advertising and communication services specifically agreed in this Agreement and Annex 1. The payment therefore does not constitute a donation.</w:t>
      </w:r>
    </w:p>
    <w:p w14:paraId="44BB676D" w14:textId="77777777" w:rsidR="00C175E0" w:rsidRDefault="00000000">
      <w:pPr>
        <w:pStyle w:val="SIClause"/>
        <w:keepNext/>
      </w:pPr>
      <w:r>
        <w:t>Predmet in namen pogodbe</w:t>
      </w:r>
    </w:p>
    <w:p w14:paraId="647B8B4D" w14:textId="77777777" w:rsidR="00C175E0" w:rsidRDefault="00000000">
      <w:pPr>
        <w:spacing w:after="180"/>
      </w:pPr>
      <w:r>
        <w:rPr>
          <w:i/>
          <w:color w:val="5B6573"/>
        </w:rPr>
        <w:t>Sponzor podpira glasbeni in umetniški razvoj sponzoriranca kot flavtista. Podpora je namenjena zlasti izobraževanju, mojstrskim tečajem, tekmovanjem, koncertnim potovanjem, instrumentom, notnemu gradivu, snemanjem in primerni promociji. Sponzoriranec v zameno opravi konkretne promocijske in komunikacijske storitve, določene v tej pogodbi in Prilogi 1. Plačilo zato ni donacija.</w:t>
      </w:r>
    </w:p>
    <w:p w14:paraId="729BE67B" w14:textId="77777777" w:rsidR="00C175E0" w:rsidRDefault="00000000">
      <w:pPr>
        <w:pStyle w:val="Naslov1"/>
      </w:pPr>
      <w:r>
        <w:rPr>
          <w:rFonts w:ascii="Calibri" w:hAnsi="Calibri"/>
        </w:rPr>
        <w:t>2. Vertragsdauer</w:t>
      </w:r>
    </w:p>
    <w:p w14:paraId="61E5F0E5" w14:textId="77777777" w:rsidR="00C175E0" w:rsidRDefault="00000000">
      <w:pPr>
        <w:spacing w:after="100"/>
      </w:pPr>
      <w:r>
        <w:t>Der Vertrag beginnt am [__.__.20__] und endet am [__.__.20__], ohne dass es einer Kündigung bedarf. Eine Verlängerung bedarf einer schriftlichen Vereinbarung. Bereits eingeräumte Nutzungsrechte enden spätestens drei Monate nach Vertragsende, sofern Anlage 1 keine kürzere Frist vorsieht.</w:t>
      </w:r>
    </w:p>
    <w:p w14:paraId="4D5776E7" w14:textId="77777777" w:rsidR="00C175E0" w:rsidRDefault="00000000">
      <w:pPr>
        <w:pStyle w:val="ENClause"/>
        <w:keepNext/>
      </w:pPr>
      <w:r>
        <w:t>Term</w:t>
      </w:r>
    </w:p>
    <w:p w14:paraId="2F796378" w14:textId="77777777" w:rsidR="00C175E0" w:rsidRDefault="00000000">
      <w:pPr>
        <w:spacing w:after="140"/>
      </w:pPr>
      <w:r>
        <w:rPr>
          <w:color w:val="1F4D78"/>
        </w:rPr>
        <w:t>This Agreement begins on [__.__.20__] and ends on [__.__.20__] without requiring notice of termination. Any extension must be agreed in writing. Rights of use already granted shall end no later than three months after the end of the Agreement unless Annex 1 provides for a shorter period.</w:t>
      </w:r>
    </w:p>
    <w:p w14:paraId="5EE9CD7B" w14:textId="77777777" w:rsidR="00C175E0" w:rsidRDefault="00000000">
      <w:pPr>
        <w:pStyle w:val="SIClause"/>
        <w:keepNext/>
      </w:pPr>
      <w:r>
        <w:t>Trajanje pogodbe</w:t>
      </w:r>
    </w:p>
    <w:p w14:paraId="4A7CCE2F" w14:textId="77777777" w:rsidR="00C175E0" w:rsidRDefault="00000000">
      <w:pPr>
        <w:spacing w:after="180"/>
      </w:pPr>
      <w:r>
        <w:rPr>
          <w:i/>
          <w:color w:val="5B6573"/>
        </w:rPr>
        <w:t>Pogodba začne veljati [__.__.20__] in preneha [__.__.20__] brez posebne odpovedi. Podaljšanje mora biti dogovorjeno pisno. Že podeljene pravice uporabe prenehajo najpozneje tri mesece po koncu pogodbe, če Priloga 1 ne določa krajšega roka.</w:t>
      </w:r>
    </w:p>
    <w:p w14:paraId="30FECD7F" w14:textId="77777777" w:rsidR="00C175E0" w:rsidRDefault="00000000">
      <w:pPr>
        <w:pStyle w:val="Naslov1"/>
      </w:pPr>
      <w:r>
        <w:rPr>
          <w:rFonts w:ascii="Calibri" w:hAnsi="Calibri"/>
        </w:rPr>
        <w:t>3. Sponsoringbetrag und Zahlung</w:t>
      </w:r>
    </w:p>
    <w:p w14:paraId="3A1E549C" w14:textId="77777777" w:rsidR="00C175E0" w:rsidRDefault="00000000">
      <w:pPr>
        <w:spacing w:after="100"/>
      </w:pPr>
      <w:r>
        <w:t>Der Sponsor leistet einen Sponsoringbetrag von EUR [__________] (in Worten: [____________________________]) zuzüglich gesetzlicher Umsatzsteuer, sofern diese nach den anwendbaren Vorschriften geschuldet wird. Die Zahlung erfolgt binnen [14] Tagen nach Unterzeichnung und Erhalt einer ordnungsgemäßen Zahlungsanforderung auf das für Lukas Grum eingerichtete Konto: IBAN [________________________], BIC [________], Kontoinhaber [________]. Teilzahlungen ergeben sich aus Anlage 2. Bankspesen des Sponsors trägt der Sponsor.</w:t>
      </w:r>
    </w:p>
    <w:p w14:paraId="38A0A57C" w14:textId="77777777" w:rsidR="00C175E0" w:rsidRDefault="00000000">
      <w:pPr>
        <w:pStyle w:val="ENClause"/>
        <w:keepNext/>
      </w:pPr>
      <w:r>
        <w:t>Sponsorship Fee and Payment</w:t>
      </w:r>
    </w:p>
    <w:p w14:paraId="05F96476" w14:textId="77777777" w:rsidR="00C175E0" w:rsidRDefault="00000000">
      <w:pPr>
        <w:spacing w:after="140"/>
      </w:pPr>
      <w:r>
        <w:rPr>
          <w:color w:val="1F4D78"/>
        </w:rPr>
        <w:t>The Sponsor shall pay a sponsorship fee of EUR [__________] (in words: [____________________________]) plus statutory VAT if payable under the applicable rules. Payment shall be made within [14] days after signature and receipt of a proper payment request to the account established for Lukas Grum: IBAN [________________________], BIC [________], account holder [________]. Any instalments are set out in Annex 2. The Sponsor shall bear its own bank charges.</w:t>
      </w:r>
    </w:p>
    <w:p w14:paraId="4B8FB13F" w14:textId="77777777" w:rsidR="00C175E0" w:rsidRDefault="00000000">
      <w:pPr>
        <w:pStyle w:val="SIClause"/>
        <w:keepNext/>
      </w:pPr>
      <w:r>
        <w:t>Sponzorski znesek in plačilo</w:t>
      </w:r>
    </w:p>
    <w:p w14:paraId="628FA86F" w14:textId="77777777" w:rsidR="00C175E0" w:rsidRDefault="00000000">
      <w:pPr>
        <w:spacing w:after="180"/>
      </w:pPr>
      <w:r>
        <w:rPr>
          <w:i/>
          <w:color w:val="5B6573"/>
        </w:rPr>
        <w:t>Sponzor plača sponzorski znesek [__________] EUR (z besedo: [____________________________]) ter zakonski DDV, če ga je treba obračunati po veljavnih predpisih. Plačilo se izvede v [14] dneh po podpisu in prejemu pravilnega zahtevka za plačilo na račun, odprt za Lukasa Gruma: IBAN [________________________], BIC [________], imetnik računa [________]. Morebitni obroki so določeni v Prilogi 2. Bančne stroške sponzorja nosi sponzor.</w:t>
      </w:r>
    </w:p>
    <w:p w14:paraId="3C3D8F67" w14:textId="77777777" w:rsidR="00C175E0" w:rsidRDefault="00000000">
      <w:pPr>
        <w:pStyle w:val="Naslov1"/>
      </w:pPr>
      <w:r>
        <w:rPr>
          <w:rFonts w:ascii="Calibri" w:hAnsi="Calibri"/>
        </w:rPr>
        <w:lastRenderedPageBreak/>
        <w:t>4. Leistungen des Gesponserten</w:t>
      </w:r>
    </w:p>
    <w:p w14:paraId="20B33D88" w14:textId="77777777" w:rsidR="00C175E0" w:rsidRDefault="00000000">
      <w:pPr>
        <w:spacing w:after="100"/>
      </w:pPr>
      <w:r>
        <w:t>Der Gesponserte erbringt ausschließlich die in Anlage 1 ausgewählten und mengenmäßig bestimmten Leistungen. Veröffentlichungen erfolgen in einem seinem Alter, seiner Ausbildung und seiner künstlerischen Tätigkeit angemessenen Umfang. Hinweise bei Konzerten oder Wettbewerben stehen stets unter dem Vorbehalt der Zustimmung des jeweiligen Veranstalters. Ein bestimmter Wettbewerbserfolg, Medienwert, Umsatz oder eine bestimmte Reichweite wird nicht geschuldet.</w:t>
      </w:r>
    </w:p>
    <w:p w14:paraId="174C5F74" w14:textId="77777777" w:rsidR="00C175E0" w:rsidRDefault="00000000">
      <w:pPr>
        <w:pStyle w:val="ENClause"/>
        <w:keepNext/>
      </w:pPr>
      <w:r>
        <w:t>Services of the Sponsored Person</w:t>
      </w:r>
    </w:p>
    <w:p w14:paraId="67F69ED5" w14:textId="77777777" w:rsidR="00C175E0" w:rsidRDefault="00000000">
      <w:pPr>
        <w:spacing w:after="140"/>
      </w:pPr>
      <w:r>
        <w:rPr>
          <w:color w:val="1F4D78"/>
        </w:rPr>
        <w:t>The Sponsored Person shall provide only the services selected and quantified in Annex 1. Publications shall be appropriate to his age, education and artistic activity. Any acknowledgement at concerts or competitions is always subject to the consent of the relevant organiser. No particular competition result, media value, turnover or reach is promised.</w:t>
      </w:r>
    </w:p>
    <w:p w14:paraId="7B384C55" w14:textId="77777777" w:rsidR="00C175E0" w:rsidRDefault="00000000">
      <w:pPr>
        <w:pStyle w:val="SIClause"/>
        <w:keepNext/>
      </w:pPr>
      <w:r>
        <w:t>Obveznosti sponzoriranca</w:t>
      </w:r>
    </w:p>
    <w:p w14:paraId="39D55BDB" w14:textId="77777777" w:rsidR="00C175E0" w:rsidRDefault="00000000">
      <w:pPr>
        <w:spacing w:after="180"/>
      </w:pPr>
      <w:r>
        <w:rPr>
          <w:i/>
          <w:color w:val="5B6573"/>
        </w:rPr>
        <w:t>Sponzoriranec opravi samo storitve, ki so izbrane in količinsko določene v Prilogi 1. Objave morajo biti primerne njegovi starosti, izobraževanju in umetniški dejavnosti. Omembe na koncertih ali tekmovanjih so vedno odvisne od dovoljenja organizatorja. Sponzoriranec ne jamči za tekmovalni uspeh, medijsko vrednost, prodajo ali določen doseg.</w:t>
      </w:r>
    </w:p>
    <w:p w14:paraId="4931A784" w14:textId="77777777" w:rsidR="00C175E0" w:rsidRDefault="00000000">
      <w:pPr>
        <w:pStyle w:val="Naslov1"/>
      </w:pPr>
      <w:r>
        <w:rPr>
          <w:rFonts w:ascii="Calibri" w:hAnsi="Calibri"/>
        </w:rPr>
        <w:t>5. Unabhängigkeit und Schutz des Minderjährigen</w:t>
      </w:r>
    </w:p>
    <w:p w14:paraId="10F44D52" w14:textId="77777777" w:rsidR="00C175E0" w:rsidRDefault="00000000">
      <w:pPr>
        <w:spacing w:after="100"/>
      </w:pPr>
      <w:r>
        <w:t>Der Sponsor erhält keinen Einfluss auf Unterricht, Repertoire, Wettbewerbsentscheidungen, künstlerische Aussagen, Schul- oder Studienpflichten. Verpflichtungen dürfen Ausbildung, Gesundheit, Jugendschutz oder Persönlichkeitsentwicklung des Gesponserten nicht beeinträchtigen. Werbung oder Produktplatzierung für Alkohol, Tabak- und Nikotinprodukte, Glücksspiel, Waffen, pornografische oder sonstige jugendgefährdende Inhalte durch den Gesponserten ist ausgeschlossen. Eine neutrale Nennung eines Unternehmens als Kulturförderer ist nur zulässig, wenn sie nicht als persönliche Produktempfehlung des Minderjährigen erscheint.</w:t>
      </w:r>
    </w:p>
    <w:p w14:paraId="0746F884" w14:textId="77777777" w:rsidR="00C175E0" w:rsidRDefault="00000000">
      <w:pPr>
        <w:pStyle w:val="ENClause"/>
        <w:keepNext/>
      </w:pPr>
      <w:r>
        <w:t>Independence and Protection of the Minor</w:t>
      </w:r>
    </w:p>
    <w:p w14:paraId="48B89C7F" w14:textId="77777777" w:rsidR="00C175E0" w:rsidRDefault="00000000">
      <w:pPr>
        <w:spacing w:after="140"/>
      </w:pPr>
      <w:r>
        <w:rPr>
          <w:color w:val="1F4D78"/>
        </w:rPr>
        <w:t>The Sponsor shall have no influence over tuition, repertoire, competition decisions, artistic statements or school and study obligations. The obligations must not adversely affect the Sponsored Person's education, health, youth protection or personal development. Advertising or product placement involving alcohol, tobacco and nicotine products, gambling, weapons, pornography or other content harmful to minors by the Sponsored Person is excluded. A neutral acknowledgement of a company as a supporter of culture is permitted only where it cannot be understood as a personal product endorsement by the minor.</w:t>
      </w:r>
    </w:p>
    <w:p w14:paraId="6D5884FB" w14:textId="77777777" w:rsidR="00C175E0" w:rsidRDefault="00000000">
      <w:pPr>
        <w:pStyle w:val="SIClause"/>
        <w:keepNext/>
      </w:pPr>
      <w:r>
        <w:t>Neodvisnost in varstvo mladoletnika</w:t>
      </w:r>
    </w:p>
    <w:p w14:paraId="77F29102" w14:textId="77777777" w:rsidR="00C175E0" w:rsidRDefault="00000000">
      <w:pPr>
        <w:spacing w:after="180"/>
      </w:pPr>
      <w:r>
        <w:rPr>
          <w:i/>
          <w:color w:val="5B6573"/>
        </w:rPr>
        <w:t>Sponzor nima vpliva na pouk, repertoar, odločitve glede tekmovanj, umetniška stališča ali šolske oziroma študijske obveznosti. Obveznosti ne smejo škodovati izobraževanju, zdravju, varstvu mladine ali osebnostnemu razvoju sponzoriranca. Oglaševanje ali umeščanje alkohola, tobačnih in nikotinskih izdelkov, iger na srečo, orožja, pornografskih ali drugih mladini škodljivih vsebin prek sponzoriranca je izključeno. Nevtralna navedba podjetja kot podpornika kulture je dovoljena samo, če ne učinkuje kot osebno priporočilo izdelka s strani mladoletnika.</w:t>
      </w:r>
    </w:p>
    <w:p w14:paraId="2FB1F56F" w14:textId="77777777" w:rsidR="00C175E0" w:rsidRDefault="00000000">
      <w:pPr>
        <w:pStyle w:val="Naslov1"/>
      </w:pPr>
      <w:r>
        <w:rPr>
          <w:rFonts w:ascii="Calibri" w:hAnsi="Calibri"/>
        </w:rPr>
        <w:t>6. Name, Bild, Ton und Kennzeichen</w:t>
      </w:r>
    </w:p>
    <w:p w14:paraId="592178F7" w14:textId="77777777" w:rsidR="00C175E0" w:rsidRDefault="00000000">
      <w:pPr>
        <w:spacing w:after="100"/>
      </w:pPr>
      <w:r>
        <w:t xml:space="preserve">Der Gesponserte gestattet dem Sponsor für die Vertragsdauer die einfache, nicht übertragbare und räumlich auf [Österreich/EU/weltweit] beschränkte Nutzung der ausdrücklich freigegebenen Namen, Kurzbiografie, Fotos sowie Audio- und Videoausschnitte ausschließlich zur Kommunikation dieses Sponsorings. Jede einzelne Werbemittelgestaltung bedarf vor Veröffentlichung der schriftlichen Freigabe der gesetzlichen Vertreter. Bearbeitungen, KI-Manipulationen, politische Aussagen, Produktversprechen oder der Eindruck </w:t>
      </w:r>
      <w:r>
        <w:lastRenderedPageBreak/>
        <w:t>einer persönlichen Produktempfehlung sind ohne gesonderte schriftliche Zustimmung unzulässig. Der Sponsor räumt dem Gesponserten entsprechend das Recht ein, dessen bereitgestelltes Logo für die vereinbarten Leistungen zu verwenden.</w:t>
      </w:r>
    </w:p>
    <w:p w14:paraId="742A8D2B" w14:textId="77777777" w:rsidR="00C175E0" w:rsidRDefault="00000000">
      <w:pPr>
        <w:pStyle w:val="ENClause"/>
        <w:keepNext/>
      </w:pPr>
      <w:r>
        <w:t>Name, Image, Sound and Marks</w:t>
      </w:r>
    </w:p>
    <w:p w14:paraId="1F76AAFA" w14:textId="77777777" w:rsidR="00C175E0" w:rsidRDefault="00000000">
      <w:pPr>
        <w:spacing w:after="140"/>
      </w:pPr>
      <w:r>
        <w:rPr>
          <w:color w:val="1F4D78"/>
        </w:rPr>
        <w:t>For the term of the Agreement, the Sponsored Person permits the Sponsor to use expressly approved names, short biography, photographs, audio and video excerpts on a non-exclusive, non-transferable basis and limited to [Austria/EU/worldwide], solely for communicating this sponsorship. Each individual advertising item requires the written approval of the legal representatives before publication. Alterations, AI manipulation, political statements, product claims or any impression of a personal product endorsement are prohibited without separate written consent. The Sponsor likewise grants the Sponsored Person the right to use the logo supplied by the Sponsor for the agreed services.</w:t>
      </w:r>
    </w:p>
    <w:p w14:paraId="2689F224" w14:textId="77777777" w:rsidR="00C175E0" w:rsidRDefault="00000000">
      <w:pPr>
        <w:pStyle w:val="SIClause"/>
        <w:keepNext/>
      </w:pPr>
      <w:r>
        <w:t>Ime, slika, zvok in znaki</w:t>
      </w:r>
    </w:p>
    <w:p w14:paraId="151B2732" w14:textId="77777777" w:rsidR="00C175E0" w:rsidRDefault="00000000">
      <w:pPr>
        <w:spacing w:after="180"/>
      </w:pPr>
      <w:r>
        <w:rPr>
          <w:i/>
          <w:color w:val="5B6573"/>
        </w:rPr>
        <w:t>Sponzoriranec dovoljuje sponzorju, da v času trajanja pogodbe na območju [Avstrije/EU/sveta] neizključno in neprenosljivo uporablja izrecno odobreno ime, kratko biografijo, fotografije ter avdio- in videoizseke samo za komuniciranje tega sponzorstva. Vsako posamezno promocijsko gradivo morata pred objavo pisno odobriti zakonita zastopnika. Predelave, manipulacije z umetno inteligenco, politične izjave, obljube o izdelkih ali ustvarjanje vtisa osebnega priporočila izdelka brez posebnega pisnega soglasja niso dovoljeni. Sponzor pa sponzorirancu dovoli uporabo posredovanega logotipa za dogovorjene storitve.</w:t>
      </w:r>
    </w:p>
    <w:p w14:paraId="4DBB7404" w14:textId="77777777" w:rsidR="00C175E0" w:rsidRDefault="00000000">
      <w:pPr>
        <w:pStyle w:val="Naslov1"/>
      </w:pPr>
      <w:r>
        <w:rPr>
          <w:rFonts w:ascii="Calibri" w:hAnsi="Calibri"/>
        </w:rPr>
        <w:t>7. Kennzeichnung und Rechte Dritter</w:t>
      </w:r>
    </w:p>
    <w:p w14:paraId="2B5EA8E7" w14:textId="77777777" w:rsidR="00C175E0" w:rsidRDefault="00000000">
      <w:pPr>
        <w:spacing w:after="100"/>
      </w:pPr>
      <w:r>
        <w:t>Beide Parteien beachten die gesetzlichen Kennzeichnungs-, Medien-, Datenschutz-, Urheber- und Jugendschutzvorschriften. Erforderliche Werbekennzeichnungen, insbesondere „Werbung“, „Anzeige“ oder „bezahlte Partnerschaft“, sind deutlich anzubringen. Jede Partei gewährleistet, dass die von ihr bereitgestellten Logos, Texte, Fotos und sonstigen Inhalte rechtmäßig für den vereinbarten Zweck genutzt werden dürfen. Rechte von Veranstaltern, Bildungseinrichtungen, Orchestern und Fotografen bleiben unberührt.</w:t>
      </w:r>
    </w:p>
    <w:p w14:paraId="69826B86" w14:textId="77777777" w:rsidR="00C175E0" w:rsidRDefault="00000000">
      <w:pPr>
        <w:pStyle w:val="ENClause"/>
        <w:keepNext/>
      </w:pPr>
      <w:r>
        <w:t>Advertising Disclosure and Third-Party Rights</w:t>
      </w:r>
    </w:p>
    <w:p w14:paraId="4B63EA11" w14:textId="77777777" w:rsidR="00C175E0" w:rsidRDefault="00000000">
      <w:pPr>
        <w:spacing w:after="140"/>
      </w:pPr>
      <w:r>
        <w:rPr>
          <w:color w:val="1F4D78"/>
        </w:rPr>
        <w:t>Both Parties shall comply with applicable advertising disclosure, media, data protection, copyright and youth protection rules. Required disclosures, in particular 'advertisement', 'sponsored content' or 'paid partnership', must be clearly displayed. Each Party warrants that the logos, texts, photographs and other content it provides may lawfully be used for the agreed purpose. The rights of organisers, educational institutions, orchestras and photographers remain unaffected.</w:t>
      </w:r>
    </w:p>
    <w:p w14:paraId="531767B7" w14:textId="77777777" w:rsidR="00C175E0" w:rsidRDefault="00000000">
      <w:pPr>
        <w:pStyle w:val="SIClause"/>
        <w:keepNext/>
      </w:pPr>
      <w:r>
        <w:t>Označevanje in pravice tretjih</w:t>
      </w:r>
    </w:p>
    <w:p w14:paraId="43F2B3A4" w14:textId="77777777" w:rsidR="00C175E0" w:rsidRDefault="00000000">
      <w:pPr>
        <w:spacing w:after="180"/>
      </w:pPr>
      <w:r>
        <w:rPr>
          <w:i/>
          <w:color w:val="5B6573"/>
        </w:rPr>
        <w:t>Obe stranki spoštujeta predpise o označevanju oglasov, medijih, varstvu podatkov, avtorskih pravicah in varstvu mladine. Potrebne oznake, zlasti »Werbung«, »Anzeige« ali »bezahlte Partnerschaft«, morajo biti jasno navedene. Vsaka stranka jamči, da se logotipi, besedila, fotografije in druga gradiva, ki jih zagotovi, lahko zakonito uporabljajo za dogovorjeni namen. Pravice organizatorjev, izobraževalnih ustanov, orkestrov in fotografov ostanejo nespremenjene.</w:t>
      </w:r>
    </w:p>
    <w:p w14:paraId="50E28473" w14:textId="77777777" w:rsidR="00C175E0" w:rsidRDefault="00000000">
      <w:pPr>
        <w:pStyle w:val="Naslov1"/>
      </w:pPr>
      <w:r>
        <w:rPr>
          <w:rFonts w:ascii="Calibri" w:hAnsi="Calibri"/>
        </w:rPr>
        <w:t>8. Ausfall, Krankheit und höhere Gewalt</w:t>
      </w:r>
    </w:p>
    <w:p w14:paraId="1D0022DF" w14:textId="77777777" w:rsidR="00C175E0" w:rsidRDefault="00000000">
      <w:pPr>
        <w:spacing w:after="100"/>
      </w:pPr>
      <w:r>
        <w:t>Kann eine vereinbarte Leistung wegen Krankheit, schulischer oder künstlerischer Verpflichtungen, Absage durch einen Veranstalter oder höherer Gewalt nicht wie geplant erbracht werden, informieren die gesetzlichen Vertreter den Sponsor unverzüglich. Die Parteien vereinbaren vorrangig eine gleichwertige Ersatzleistung oder einen Ersatztermin. Ist dies nicht zumutbar oder unmöglich, wird der auf die dauerhaft ausgefallene Leistung entfallende, noch nicht verbrauchte Anteil des Sponsoringbetrags nach nachvollziehbarer Abrechnung zurückerstattet. Weitergehende Ansprüche bestehen außer bei Vorsatz oder grober Fahrlässigkeit nicht.</w:t>
      </w:r>
    </w:p>
    <w:p w14:paraId="2946787D" w14:textId="77777777" w:rsidR="00C175E0" w:rsidRDefault="00000000">
      <w:pPr>
        <w:pStyle w:val="ENClause"/>
        <w:keepNext/>
      </w:pPr>
      <w:r>
        <w:lastRenderedPageBreak/>
        <w:t>Cancellation, Illness and Force Majeure</w:t>
      </w:r>
    </w:p>
    <w:p w14:paraId="0F892516" w14:textId="77777777" w:rsidR="00C175E0" w:rsidRDefault="00000000">
      <w:pPr>
        <w:spacing w:after="140"/>
      </w:pPr>
      <w:r>
        <w:rPr>
          <w:color w:val="1F4D78"/>
        </w:rPr>
        <w:t>If an agreed service cannot be provided as planned due to illness, school or artistic commitments, cancellation by an organiser or force majeure, the legal representatives shall inform the Sponsor without undue delay. The Parties shall first agree on an equivalent substitute service or alternative date. If this is unreasonable or impossible, the unused portion of the sponsorship fee attributable to the permanently cancelled service shall be refunded on the basis of a transparent calculation. No further claims shall exist except in cases of intent or gross negligence.</w:t>
      </w:r>
    </w:p>
    <w:p w14:paraId="1B607005" w14:textId="77777777" w:rsidR="00C175E0" w:rsidRDefault="00000000">
      <w:pPr>
        <w:pStyle w:val="SIClause"/>
        <w:keepNext/>
      </w:pPr>
      <w:r>
        <w:t>Odpoved, bolezen in višja sila</w:t>
      </w:r>
    </w:p>
    <w:p w14:paraId="5DB63E0A" w14:textId="77777777" w:rsidR="00C175E0" w:rsidRDefault="00000000">
      <w:pPr>
        <w:spacing w:after="180"/>
      </w:pPr>
      <w:r>
        <w:rPr>
          <w:i/>
          <w:color w:val="5B6573"/>
        </w:rPr>
        <w:t>Če dogovorjene storitve zaradi bolezni, šolskih ali umetniških obveznosti, odpovedi organizatorja ali višje sile ni mogoče opraviti po načrtu, zakonita zastopnika nemudoma obvestita sponzorja. Stranki najprej dogovorita enakovredno nadomestno storitev ali drug termin. Če to ni smiselno ali mogoče, se po preglednem obračunu vrne še neporabljeni del sponzorskega zneska, ki odpade na trajno neizvedeno storitev. Nadaljnji zahtevki so izključeni, razen pri naklepu ali hudi malomarnosti.</w:t>
      </w:r>
    </w:p>
    <w:p w14:paraId="3376F7C0" w14:textId="77777777" w:rsidR="00C175E0" w:rsidRDefault="00000000">
      <w:pPr>
        <w:pStyle w:val="Naslov1"/>
      </w:pPr>
      <w:r>
        <w:rPr>
          <w:rFonts w:ascii="Calibri" w:hAnsi="Calibri"/>
        </w:rPr>
        <w:t>9. Vorzeitige Beendigung</w:t>
      </w:r>
    </w:p>
    <w:p w14:paraId="760B4CB9" w14:textId="77777777" w:rsidR="00C175E0" w:rsidRDefault="00000000">
      <w:pPr>
        <w:spacing w:after="100"/>
      </w:pPr>
      <w:r>
        <w:t>Jede Partei kann den Vertrag aus wichtigem Grund mit sofortiger Wirkung schriftlich auflösen. Ein wichtiger Grund liegt insbesondere bei erheblicher Vertragsverletzung, rechtswidriger Nutzung von Persönlichkeitsrechten, Zahlungsverzug trotz 14-tägiger Nachfrist oder einer schwerwiegenden Rufschädigung vor. Vor einer öffentlichen Erklärung ist der anderen Partei, soweit zumutbar, Gelegenheit zur Stellungnahme zu geben. Bei Vertragsende sind noch offene Leistungen und Zahlungen verhältnismäßig abzurechnen; nicht mehr zulässige Inhalte sind binnen 14 Tagen aus aktiv kontrollierten Kanälen zu entfernen.</w:t>
      </w:r>
    </w:p>
    <w:p w14:paraId="2A8B5C74" w14:textId="77777777" w:rsidR="00C175E0" w:rsidRDefault="00000000">
      <w:pPr>
        <w:pStyle w:val="ENClause"/>
        <w:keepNext/>
      </w:pPr>
      <w:r>
        <w:t>Early Termination</w:t>
      </w:r>
    </w:p>
    <w:p w14:paraId="3F66A2BC" w14:textId="77777777" w:rsidR="00C175E0" w:rsidRDefault="00000000">
      <w:pPr>
        <w:spacing w:after="140"/>
      </w:pPr>
      <w:r>
        <w:rPr>
          <w:color w:val="1F4D78"/>
        </w:rPr>
        <w:t>Either Party may terminate this Agreement in writing with immediate effect for good cause. Good cause includes, in particular, a material breach, unlawful use of personality rights, late payment despite a 14-day grace period, or serious reputational harm. Before making a public statement, the other Party shall, where reasonable, be given an opportunity to respond. Upon termination, outstanding services and payments shall be settled proportionately; content that is no longer authorised shall be removed from actively controlled channels within 14 days.</w:t>
      </w:r>
    </w:p>
    <w:p w14:paraId="5F7DE2E8" w14:textId="77777777" w:rsidR="00C175E0" w:rsidRDefault="00000000">
      <w:pPr>
        <w:pStyle w:val="SIClause"/>
        <w:keepNext/>
      </w:pPr>
      <w:r>
        <w:t>Predčasno prenehanje</w:t>
      </w:r>
    </w:p>
    <w:p w14:paraId="7B76CB99" w14:textId="77777777" w:rsidR="00C175E0" w:rsidRDefault="00000000">
      <w:pPr>
        <w:spacing w:after="180"/>
      </w:pPr>
      <w:r>
        <w:rPr>
          <w:i/>
          <w:color w:val="5B6573"/>
        </w:rPr>
        <w:t>Vsaka stranka lahko pogodbo iz pomembnega razloga pisno odpove s takojšnjim učinkom. Pomemben razlog je zlasti bistvena kršitev pogodbe, protipravna uporaba osebnostnih pravic, zamuda s plačilom kljub 14-dnevnemu dodatnemu roku ali huda škoda ugledu. Pred javno izjavo mora druga stranka, če je to razumno mogoče, dobiti možnost pojasnila. Ob prenehanju se odprte storitve in plačila obračunajo sorazmerno; vsebine, za katere ni več dovoljenja, se v 14 dneh odstranijo iz kanalov, ki jih stranka aktivno nadzoruje.</w:t>
      </w:r>
    </w:p>
    <w:p w14:paraId="176DAD50" w14:textId="77777777" w:rsidR="00C175E0" w:rsidRDefault="00000000">
      <w:pPr>
        <w:pStyle w:val="Naslov1"/>
      </w:pPr>
      <w:r>
        <w:rPr>
          <w:rFonts w:ascii="Calibri" w:hAnsi="Calibri"/>
        </w:rPr>
        <w:t>10. Steuern, Abgaben und keine Absetzbarkeitsgarantie</w:t>
      </w:r>
    </w:p>
    <w:p w14:paraId="659E8BEF" w14:textId="77777777" w:rsidR="00C175E0" w:rsidRDefault="00000000">
      <w:pPr>
        <w:spacing w:after="100"/>
      </w:pPr>
      <w:r>
        <w:t>Die Vertragsparteien erfüllen ihre jeweiligen steuerlichen, sozialversicherungsrechtlichen und sonstigen gesetzlichen Pflichten selbst. Der Gesponserte bzw. seine gesetzlichen Vertreter führen die erforderlichen Aufzeichnungen und erklären die Einnahmen entsprechend der tatsächlich anwendbaren Rechtslage. Der Sponsor nimmt zur Kenntnis, dass die steuerliche Abzugsfähigkeit insbesondere eine angemessene, nachweisbare Werbeleistung voraussetzt und von den Umständen des Einzelfalls abhängt. Der Gesponserte übernimmt keine Garantie für die steuerliche Anerkennung beim Sponsor.</w:t>
      </w:r>
    </w:p>
    <w:p w14:paraId="0E6B40AB" w14:textId="77777777" w:rsidR="00C175E0" w:rsidRDefault="00000000">
      <w:pPr>
        <w:pStyle w:val="ENClause"/>
        <w:keepNext/>
      </w:pPr>
      <w:r>
        <w:t>Taxes, Charges and No Guarantee of Deductibility</w:t>
      </w:r>
    </w:p>
    <w:p w14:paraId="439CA8BA" w14:textId="77777777" w:rsidR="00C175E0" w:rsidRDefault="00000000">
      <w:pPr>
        <w:spacing w:after="140"/>
      </w:pPr>
      <w:r>
        <w:rPr>
          <w:color w:val="1F4D78"/>
        </w:rPr>
        <w:t xml:space="preserve">Each Party is responsible for its own tax, social security and other statutory obligations. The Sponsored Person or his legal representatives shall keep the required records and declare the income in accordance with the law actually applicable. The Sponsor acknowledges that tax deductibility generally requires an </w:t>
      </w:r>
      <w:r>
        <w:rPr>
          <w:color w:val="1F4D78"/>
        </w:rPr>
        <w:lastRenderedPageBreak/>
        <w:t>appropriate and verifiable advertising service and depends on the individual circumstances. The Sponsored Person gives no guarantee that the payment will be recognised as deductible for the Sponsor.</w:t>
      </w:r>
    </w:p>
    <w:p w14:paraId="6C01C1C8" w14:textId="77777777" w:rsidR="00C175E0" w:rsidRDefault="00000000">
      <w:pPr>
        <w:pStyle w:val="SIClause"/>
        <w:keepNext/>
      </w:pPr>
      <w:r>
        <w:t>Davki, prispevki in brez jamstva za davčno priznanje</w:t>
      </w:r>
    </w:p>
    <w:p w14:paraId="1A740A2C" w14:textId="77777777" w:rsidR="00C175E0" w:rsidRDefault="00000000">
      <w:pPr>
        <w:spacing w:after="180"/>
      </w:pPr>
      <w:r>
        <w:rPr>
          <w:i/>
          <w:color w:val="5B6573"/>
        </w:rPr>
        <w:t>Pogodbeni stranki sami izpolnita svoje davčne, socialnovarstvene in druge zakonske obveznosti. Sponzoriranec oziroma njegova zakonita zastopnika vodita potrebne evidence in prihodke prijavita skladno z dejansko veljavno davčno ureditvijo. Sponzor razume, da davčno priznanje plačila zahteva zlasti primerno in dokazljivo oglaševalsko protiuslugo ter je odvisno od okoliščin posameznega primera. Sponzoriranec ne jamči, da bo plačilo pri sponzorju davčno priznano.</w:t>
      </w:r>
    </w:p>
    <w:p w14:paraId="70B6FED7" w14:textId="77777777" w:rsidR="00C175E0" w:rsidRDefault="00000000">
      <w:pPr>
        <w:pStyle w:val="Naslov1"/>
      </w:pPr>
      <w:r>
        <w:rPr>
          <w:rFonts w:ascii="Calibri" w:hAnsi="Calibri"/>
        </w:rPr>
        <w:t>11. Haftung</w:t>
      </w:r>
    </w:p>
    <w:p w14:paraId="375B7B89" w14:textId="77777777" w:rsidR="00C175E0" w:rsidRDefault="00000000">
      <w:pPr>
        <w:spacing w:after="100"/>
      </w:pPr>
      <w:r>
        <w:t>Die Parteien haften einander nach den gesetzlichen Vorschriften. Soweit gesetzlich zulässig, ist die Haftung für leichte Fahrlässigkeit - ausgenommen Personenschäden und die Verletzung wesentlicher Vertragspflichten - ausgeschlossen. Für Inhalte, Produkte, Aussagen und Materialien des Sponsors haftet der Sponsor; für ohne Freigabe vorgenommene Änderungen oder Veröffentlichungen haftet die veröffentlichende Partei.</w:t>
      </w:r>
    </w:p>
    <w:p w14:paraId="4B9F134E" w14:textId="77777777" w:rsidR="00C175E0" w:rsidRDefault="00000000">
      <w:pPr>
        <w:pStyle w:val="ENClause"/>
        <w:keepNext/>
      </w:pPr>
      <w:r>
        <w:t>Liability</w:t>
      </w:r>
    </w:p>
    <w:p w14:paraId="30B47DB0" w14:textId="77777777" w:rsidR="00C175E0" w:rsidRDefault="00000000">
      <w:pPr>
        <w:spacing w:after="140"/>
      </w:pPr>
      <w:r>
        <w:rPr>
          <w:color w:val="1F4D78"/>
        </w:rPr>
        <w:t>The Parties shall be liable to each other in accordance with statutory law. To the extent legally permissible, liability for slight negligence is excluded, except for personal injury and breach of essential contractual obligations. The Sponsor is responsible for its content, products, statements and materials; the publishing Party is responsible for changes or publications made without approval.</w:t>
      </w:r>
    </w:p>
    <w:p w14:paraId="1746A76D" w14:textId="77777777" w:rsidR="00C175E0" w:rsidRDefault="00000000">
      <w:pPr>
        <w:pStyle w:val="SIClause"/>
        <w:keepNext/>
      </w:pPr>
      <w:r>
        <w:t>Odgovornost</w:t>
      </w:r>
    </w:p>
    <w:p w14:paraId="0C91B5F3" w14:textId="77777777" w:rsidR="00C175E0" w:rsidRDefault="00000000">
      <w:pPr>
        <w:spacing w:after="180"/>
      </w:pPr>
      <w:r>
        <w:rPr>
          <w:i/>
          <w:color w:val="5B6573"/>
        </w:rPr>
        <w:t>Stranki odgovarjata skladno z zakonom. Kolikor zakon dovoljuje, je odgovornost za lahko malomarnost izključena, razen pri telesnih poškodbah in kršitvi bistvenih pogodbenih obveznosti. Za vsebine, izdelke, izjave in gradiva sponzorja odgovarja sponzor; za spremembe ali objave brez odobritve odgovarja stranka, ki jih je objavila.</w:t>
      </w:r>
    </w:p>
    <w:p w14:paraId="4CFDEB57" w14:textId="77777777" w:rsidR="00C175E0" w:rsidRDefault="00000000">
      <w:pPr>
        <w:pStyle w:val="Naslov1"/>
      </w:pPr>
      <w:r>
        <w:rPr>
          <w:rFonts w:ascii="Calibri" w:hAnsi="Calibri"/>
        </w:rPr>
        <w:t>12. Vertraulichkeit und Datenschutz</w:t>
      </w:r>
    </w:p>
    <w:p w14:paraId="443A4E0F" w14:textId="77777777" w:rsidR="00C175E0" w:rsidRDefault="00000000">
      <w:pPr>
        <w:spacing w:after="100"/>
      </w:pPr>
      <w:r>
        <w:t>Nicht öffentliche Vertrags-, Bank-, Ausbildungs- und Familiendaten sind vertraulich zu behandeln und dürfen nur insoweit verarbeitet oder weitergegeben werden, wie dies für Vertragsdurchführung, Buchhaltung oder gesetzliche Pflichten erforderlich ist. Nach Wegfall des Zwecks sind Daten unter Beachtung gesetzlicher Aufbewahrungsfristen zu löschen. Kontaktdaten dürfen nicht ohne gesonderte Einwilligung für andere Werbezwecke verwendet werden.</w:t>
      </w:r>
    </w:p>
    <w:p w14:paraId="0BD16D0B" w14:textId="77777777" w:rsidR="00C175E0" w:rsidRDefault="00000000">
      <w:pPr>
        <w:pStyle w:val="ENClause"/>
        <w:keepNext/>
      </w:pPr>
      <w:r>
        <w:t>Confidentiality and Data Protection</w:t>
      </w:r>
    </w:p>
    <w:p w14:paraId="7C50FF6E" w14:textId="77777777" w:rsidR="00C175E0" w:rsidRDefault="00000000">
      <w:pPr>
        <w:spacing w:after="140"/>
      </w:pPr>
      <w:r>
        <w:rPr>
          <w:color w:val="1F4D78"/>
        </w:rPr>
        <w:t>Non-public contractual, banking, educational and family data shall be treated confidentially and may be processed or disclosed only to the extent necessary for performance of the Agreement, accounting or statutory obligations. Once the purpose no longer applies, data shall be deleted subject to statutory retention periods. Contact details may not be used for other advertising purposes without separate consent.</w:t>
      </w:r>
    </w:p>
    <w:p w14:paraId="4A642741" w14:textId="77777777" w:rsidR="00C175E0" w:rsidRDefault="00000000">
      <w:pPr>
        <w:pStyle w:val="SIClause"/>
        <w:keepNext/>
      </w:pPr>
      <w:r>
        <w:t>Zaupnost in varstvo podatkov</w:t>
      </w:r>
    </w:p>
    <w:p w14:paraId="7F42D209" w14:textId="77777777" w:rsidR="00C175E0" w:rsidRDefault="00000000">
      <w:pPr>
        <w:spacing w:after="180"/>
      </w:pPr>
      <w:r>
        <w:rPr>
          <w:i/>
          <w:color w:val="5B6573"/>
        </w:rPr>
        <w:t>Nejavni pogodbeni, bančni, izobraževalni in družinski podatki so zaupni ter se smejo obdelovati ali posredovati samo, kolikor je potrebno za izvajanje pogodbe, računovodstvo ali zakonske obveznosti. Po prenehanju namena se podatki izbrišejo ob upoštevanju zakonskih rokov hrambe. Kontaktnih podatkov brez posebnega soglasja ni dovoljeno uporabljati za druge oglaševalske namene.</w:t>
      </w:r>
    </w:p>
    <w:p w14:paraId="418092EA" w14:textId="77777777" w:rsidR="00C175E0" w:rsidRDefault="00000000">
      <w:pPr>
        <w:pStyle w:val="Naslov1"/>
      </w:pPr>
      <w:r>
        <w:rPr>
          <w:rFonts w:ascii="Calibri" w:hAnsi="Calibri"/>
        </w:rPr>
        <w:t>13. Exklusivität</w:t>
      </w:r>
    </w:p>
    <w:p w14:paraId="7C90E75B" w14:textId="77777777" w:rsidR="00C175E0" w:rsidRDefault="00000000">
      <w:pPr>
        <w:spacing w:after="100"/>
      </w:pPr>
      <w:r>
        <w:t xml:space="preserve">Es besteht keine Branchen- oder Sponsorenexklusivität, sofern Anlage 1 nicht ausdrücklich Umfang, Gebiet, Dauer, ausgeschlossene Wettbewerber und ein zusätzliches Entgelt festlegt. Jede Exklusivität ist eng </w:t>
      </w:r>
      <w:r>
        <w:lastRenderedPageBreak/>
        <w:t>auszulegen und darf die Ausbildung sowie die künstlerischen Entwicklungsmöglichkeiten des Gesponserten nicht unangemessen beschränken.</w:t>
      </w:r>
    </w:p>
    <w:p w14:paraId="5E0891C8" w14:textId="77777777" w:rsidR="00C175E0" w:rsidRDefault="00000000">
      <w:pPr>
        <w:pStyle w:val="ENClause"/>
        <w:keepNext/>
      </w:pPr>
      <w:r>
        <w:t>Exclusivity</w:t>
      </w:r>
    </w:p>
    <w:p w14:paraId="09CD8C16" w14:textId="77777777" w:rsidR="00C175E0" w:rsidRDefault="00000000">
      <w:pPr>
        <w:spacing w:after="140"/>
      </w:pPr>
      <w:r>
        <w:rPr>
          <w:color w:val="1F4D78"/>
        </w:rPr>
        <w:t>There is no industry or sponsor exclusivity unless Annex 1 expressly specifies its scope, territory, duration, excluded competitors and an additional fee. Any exclusivity must be interpreted narrowly and may not unreasonably restrict the Sponsored Person's education or artistic development opportunities.</w:t>
      </w:r>
    </w:p>
    <w:p w14:paraId="2D83E715" w14:textId="77777777" w:rsidR="00C175E0" w:rsidRDefault="00000000">
      <w:pPr>
        <w:pStyle w:val="SIClause"/>
        <w:keepNext/>
      </w:pPr>
      <w:r>
        <w:t>Ekskluzivnost</w:t>
      </w:r>
    </w:p>
    <w:p w14:paraId="3844E839" w14:textId="77777777" w:rsidR="00C175E0" w:rsidRDefault="00000000">
      <w:pPr>
        <w:spacing w:after="180"/>
      </w:pPr>
      <w:r>
        <w:rPr>
          <w:i/>
          <w:color w:val="5B6573"/>
        </w:rPr>
        <w:t>Panožna ali sponzorska ekskluzivnost ne obstaja, razen če Priloga 1 izrecno določa njen obseg, območje, trajanje, izključene konkurente in dodatno plačilo. Vsaka ekskluzivnost se razlaga ozko in ne sme nesorazmerno omejevati izobraževanja ali umetniškega razvoja sponzoriranca.</w:t>
      </w:r>
    </w:p>
    <w:p w14:paraId="468D9325" w14:textId="77777777" w:rsidR="00C175E0" w:rsidRDefault="00000000">
      <w:pPr>
        <w:pStyle w:val="Naslov1"/>
      </w:pPr>
      <w:r>
        <w:rPr>
          <w:rFonts w:ascii="Calibri" w:hAnsi="Calibri"/>
        </w:rPr>
        <w:t>14. Anwendbares Recht und Streitbeilegung</w:t>
      </w:r>
    </w:p>
    <w:p w14:paraId="4052D45F" w14:textId="77777777" w:rsidR="00C175E0" w:rsidRDefault="00000000">
      <w:pPr>
        <w:spacing w:after="100"/>
      </w:pPr>
      <w:r>
        <w:t>Es gilt österreichisches Recht unter Ausschluss seiner Verweisungsnormen und des UN-Kaufrechts. Die Parteien bemühen sich vor Einleitung eines Gerichtsverfahrens um eine einvernehmliche Lösung. Zuständig ist das nach den zwingenden gesetzlichen Bestimmungen sachlich und örtlich zuständige Gericht; zwingende Schutzvorschriften, insbesondere zugunsten Minderjähriger oder Verbraucher, bleiben unberührt.</w:t>
      </w:r>
    </w:p>
    <w:p w14:paraId="44AA29DC" w14:textId="77777777" w:rsidR="00C175E0" w:rsidRDefault="00000000">
      <w:pPr>
        <w:pStyle w:val="ENClause"/>
        <w:keepNext/>
      </w:pPr>
      <w:r>
        <w:t>Governing Law and Dispute Resolution</w:t>
      </w:r>
    </w:p>
    <w:p w14:paraId="4F14C599" w14:textId="77777777" w:rsidR="00C175E0" w:rsidRDefault="00000000">
      <w:pPr>
        <w:spacing w:after="140"/>
      </w:pPr>
      <w:r>
        <w:rPr>
          <w:color w:val="1F4D78"/>
        </w:rPr>
        <w:t>This Agreement is governed by Austrian law, excluding its conflict-of-law rules and the United Nations Convention on Contracts for the International Sale of Goods. Before commencing court proceedings, the Parties shall seek an amicable solution. The court having subject-matter and territorial jurisdiction under mandatory statutory provisions shall be competent; mandatory protective provisions, in particular those benefiting minors or consumers, remain unaffected.</w:t>
      </w:r>
    </w:p>
    <w:p w14:paraId="6AED4EE7" w14:textId="77777777" w:rsidR="00C175E0" w:rsidRDefault="00000000">
      <w:pPr>
        <w:pStyle w:val="SIClause"/>
        <w:keepNext/>
      </w:pPr>
      <w:r>
        <w:t>Veljavno pravo in reševanje sporov</w:t>
      </w:r>
    </w:p>
    <w:p w14:paraId="2CF8E955" w14:textId="77777777" w:rsidR="00C175E0" w:rsidRDefault="00000000">
      <w:pPr>
        <w:spacing w:after="180"/>
      </w:pPr>
      <w:r>
        <w:rPr>
          <w:i/>
          <w:color w:val="5B6573"/>
        </w:rPr>
        <w:t>Uporablja se avstrijsko pravo brez njegovih kolizijskih pravil in brez Konvencije ZN o mednarodni prodaji blaga. Pred sodnim postopkom si stranki prizadevata za sporazumno rešitev. Pristojno je stvarno in krajevno pristojno sodišče po obveznih zakonskih pravilih; obvezne varovalne določbe, zlasti v korist mladoletnikov ali potrošnikov, ostanejo nespremenjene.</w:t>
      </w:r>
    </w:p>
    <w:p w14:paraId="641C2DA1" w14:textId="77777777" w:rsidR="00C175E0" w:rsidRDefault="00000000">
      <w:pPr>
        <w:pStyle w:val="Naslov1"/>
      </w:pPr>
      <w:r>
        <w:rPr>
          <w:rFonts w:ascii="Calibri" w:hAnsi="Calibri"/>
        </w:rPr>
        <w:t>15. Schlussbestimmungen</w:t>
      </w:r>
    </w:p>
    <w:p w14:paraId="280F6BD5" w14:textId="77777777" w:rsidR="00C175E0" w:rsidRDefault="00000000">
      <w:pPr>
        <w:spacing w:after="100"/>
      </w:pPr>
      <w:r>
        <w:t>Änderungen und Ergänzungen dieses Vertrags bedürfen zu Beweiszwecken der Schrift- oder Textform; dies gilt auch für eine Änderung dieser Bestimmung. Mündliche Nebenabreden bestehen nicht. Sollte eine Bestimmung unwirksam oder undurchführbar sein, bleibt der übrige Vertrag wirksam; an ihre Stelle tritt die gesetzliche Regelung. Anlagen 1 und 2 sind Vertragsbestandteil. Soweit für dieses Rechtsgeschäft eine pflegschaftsgerichtliche Genehmigung oder eine sonstige behördliche Zustimmung gesetzlich erforderlich ist, steht die Wirksamkeit der betroffenen Verpflichtung unter dieser Bedingung.</w:t>
      </w:r>
    </w:p>
    <w:p w14:paraId="72A884E5" w14:textId="77777777" w:rsidR="00C175E0" w:rsidRDefault="00000000">
      <w:pPr>
        <w:pStyle w:val="ENClause"/>
        <w:keepNext/>
      </w:pPr>
      <w:r>
        <w:t>Final Provisions</w:t>
      </w:r>
    </w:p>
    <w:p w14:paraId="45FF4013" w14:textId="77777777" w:rsidR="00C175E0" w:rsidRDefault="00000000">
      <w:pPr>
        <w:spacing w:after="140"/>
      </w:pPr>
      <w:r>
        <w:rPr>
          <w:color w:val="1F4D78"/>
        </w:rPr>
        <w:t>For evidentiary purposes, amendments and additions to this Agreement must be made in writing or text form; this also applies to any amendment of this provision. There are no oral side agreements. If any provision is invalid or unenforceable, the remainder of the Agreement shall remain effective and the statutory provision shall apply instead. Annexes 1 and 2 form part of the Agreement. If approval by a guardianship court or another authority is legally required for this transaction, the relevant obligation shall become effective subject to obtaining that approval.</w:t>
      </w:r>
    </w:p>
    <w:p w14:paraId="6C49EE8B" w14:textId="77777777" w:rsidR="00C175E0" w:rsidRDefault="00000000">
      <w:pPr>
        <w:pStyle w:val="SIClause"/>
        <w:keepNext/>
      </w:pPr>
      <w:r>
        <w:t>Končne določbe</w:t>
      </w:r>
    </w:p>
    <w:p w14:paraId="6B513BEF" w14:textId="77777777" w:rsidR="00C175E0" w:rsidRDefault="00000000">
      <w:pPr>
        <w:spacing w:after="180"/>
      </w:pPr>
      <w:r>
        <w:rPr>
          <w:i/>
          <w:color w:val="5B6573"/>
        </w:rPr>
        <w:t xml:space="preserve">Spremembe in dopolnitve pogodbe morajo biti zaradi dokazovanja sklenjene pisno ali v besedilni obliki; to velja tudi za spremembo te določbe. Ustnih stranskih dogovorov ni. Če je katera določba neveljavna ali neizvedljiva, ostane preostanek pogodbe veljaven, namesto take določbe pa velja zakonska ureditev. Prilogi 1 </w:t>
      </w:r>
      <w:r>
        <w:rPr>
          <w:i/>
          <w:color w:val="5B6573"/>
        </w:rPr>
        <w:lastRenderedPageBreak/>
        <w:t>in 2 sta sestavni del pogodbe. Če je za ta pravni posel zakonsko potrebno dovoljenje skrbniškega sodišča ali drugega organa, je veljavnost zadevne obveznosti vezana na pridobitev tega dovoljenja.</w:t>
      </w:r>
    </w:p>
    <w:p w14:paraId="26754054" w14:textId="77777777" w:rsidR="00C175E0" w:rsidRDefault="00000000">
      <w:pPr>
        <w:pStyle w:val="Naslov1"/>
      </w:pPr>
      <w:r>
        <w:rPr>
          <w:rFonts w:ascii="Calibri" w:hAnsi="Calibri"/>
          <w:sz w:val="28"/>
        </w:rPr>
        <w:t>Unterschriften / Signatures / Podpisi</w:t>
      </w:r>
    </w:p>
    <w:p w14:paraId="7B319DC5" w14:textId="77777777" w:rsidR="00C175E0" w:rsidRDefault="00000000">
      <w:pPr>
        <w:spacing w:after="100"/>
      </w:pPr>
      <w:r>
        <w:t>Die Unterzeichnenden bestätigen, den Vertrag einschließlich seiner Anlagen gelesen und verstanden zu haben.</w:t>
      </w:r>
    </w:p>
    <w:p w14:paraId="397E84CE" w14:textId="77777777" w:rsidR="00C175E0" w:rsidRDefault="00000000">
      <w:pPr>
        <w:spacing w:after="60"/>
      </w:pPr>
      <w:r>
        <w:rPr>
          <w:color w:val="1F4D78"/>
        </w:rPr>
        <w:t>The signatories confirm that they have read and understood the Agreement, including its Annexes.</w:t>
      </w:r>
    </w:p>
    <w:p w14:paraId="45B99E97" w14:textId="77777777" w:rsidR="00C175E0" w:rsidRDefault="00000000">
      <w:pPr>
        <w:spacing w:after="240"/>
      </w:pPr>
      <w:r>
        <w:rPr>
          <w:i/>
          <w:color w:val="5B6573"/>
        </w:rPr>
        <w:t>Podpisniki potrjujejo, da so prebrali in razumeli pogodbo skupaj s prilogama.</w:t>
      </w:r>
    </w:p>
    <w:tbl>
      <w:tblPr>
        <w:tblStyle w:val="Tabelamrea"/>
        <w:tblW w:w="9360" w:type="dxa"/>
        <w:tblInd w:w="120" w:type="dxa"/>
        <w:tblLayout w:type="fixed"/>
        <w:tblLook w:val="04A0" w:firstRow="1" w:lastRow="0" w:firstColumn="1" w:lastColumn="0" w:noHBand="0" w:noVBand="1"/>
      </w:tblPr>
      <w:tblGrid>
        <w:gridCol w:w="4680"/>
        <w:gridCol w:w="4680"/>
      </w:tblGrid>
      <w:tr w:rsidR="00C175E0" w14:paraId="4440DCEF" w14:textId="77777777">
        <w:trPr>
          <w:cantSplit/>
        </w:trPr>
        <w:tc>
          <w:tcPr>
            <w:tcW w:w="4680" w:type="dxa"/>
            <w:shd w:val="clear" w:color="auto" w:fill="F2F4F7"/>
            <w:tcMar>
              <w:top w:w="80" w:type="dxa"/>
              <w:left w:w="120" w:type="dxa"/>
              <w:bottom w:w="80" w:type="dxa"/>
              <w:right w:w="120" w:type="dxa"/>
            </w:tcMar>
          </w:tcPr>
          <w:p w14:paraId="7D05D2D4" w14:textId="77777777" w:rsidR="00C175E0" w:rsidRDefault="00000000">
            <w:pPr>
              <w:spacing w:after="0"/>
              <w:jc w:val="center"/>
            </w:pPr>
            <w:r>
              <w:rPr>
                <w:sz w:val="19"/>
              </w:rPr>
              <w:t>Ort, Datum / Place, date / Kraj, datum</w:t>
            </w:r>
          </w:p>
        </w:tc>
        <w:tc>
          <w:tcPr>
            <w:tcW w:w="4680" w:type="dxa"/>
            <w:shd w:val="clear" w:color="auto" w:fill="F2F4F7"/>
            <w:tcMar>
              <w:top w:w="80" w:type="dxa"/>
              <w:left w:w="120" w:type="dxa"/>
              <w:bottom w:w="80" w:type="dxa"/>
              <w:right w:w="120" w:type="dxa"/>
            </w:tcMar>
          </w:tcPr>
          <w:p w14:paraId="63761642" w14:textId="77777777" w:rsidR="00C175E0" w:rsidRDefault="00000000">
            <w:pPr>
              <w:spacing w:after="0"/>
              <w:jc w:val="center"/>
            </w:pPr>
            <w:r>
              <w:rPr>
                <w:sz w:val="19"/>
              </w:rPr>
              <w:t>Ort, Datum / Place, date / Kraj, datum</w:t>
            </w:r>
          </w:p>
        </w:tc>
      </w:tr>
      <w:tr w:rsidR="00C175E0" w14:paraId="0931A84F" w14:textId="77777777">
        <w:trPr>
          <w:cantSplit/>
        </w:trPr>
        <w:tc>
          <w:tcPr>
            <w:tcW w:w="4680" w:type="dxa"/>
            <w:tcMar>
              <w:top w:w="80" w:type="dxa"/>
              <w:left w:w="120" w:type="dxa"/>
              <w:bottom w:w="80" w:type="dxa"/>
              <w:right w:w="120" w:type="dxa"/>
            </w:tcMar>
          </w:tcPr>
          <w:p w14:paraId="07689970" w14:textId="77777777" w:rsidR="00C175E0" w:rsidRDefault="00000000">
            <w:pPr>
              <w:spacing w:after="0"/>
              <w:jc w:val="center"/>
            </w:pPr>
            <w:r>
              <w:rPr>
                <w:sz w:val="19"/>
              </w:rPr>
              <w:t>________________________________</w:t>
            </w:r>
          </w:p>
        </w:tc>
        <w:tc>
          <w:tcPr>
            <w:tcW w:w="4680" w:type="dxa"/>
            <w:tcMar>
              <w:top w:w="80" w:type="dxa"/>
              <w:left w:w="120" w:type="dxa"/>
              <w:bottom w:w="80" w:type="dxa"/>
              <w:right w:w="120" w:type="dxa"/>
            </w:tcMar>
          </w:tcPr>
          <w:p w14:paraId="52D324A5" w14:textId="77777777" w:rsidR="00C175E0" w:rsidRDefault="00000000">
            <w:pPr>
              <w:spacing w:after="0"/>
              <w:jc w:val="center"/>
            </w:pPr>
            <w:r>
              <w:rPr>
                <w:sz w:val="19"/>
              </w:rPr>
              <w:t>________________________________</w:t>
            </w:r>
          </w:p>
        </w:tc>
      </w:tr>
      <w:tr w:rsidR="00C175E0" w14:paraId="1027F3EE" w14:textId="77777777">
        <w:trPr>
          <w:cantSplit/>
        </w:trPr>
        <w:tc>
          <w:tcPr>
            <w:tcW w:w="4680" w:type="dxa"/>
            <w:tcMar>
              <w:top w:w="80" w:type="dxa"/>
              <w:left w:w="120" w:type="dxa"/>
              <w:bottom w:w="80" w:type="dxa"/>
              <w:right w:w="120" w:type="dxa"/>
            </w:tcMar>
          </w:tcPr>
          <w:p w14:paraId="5112946C" w14:textId="77777777" w:rsidR="00C175E0" w:rsidRDefault="00000000">
            <w:pPr>
              <w:spacing w:after="0"/>
              <w:jc w:val="center"/>
            </w:pPr>
            <w:r>
              <w:rPr>
                <w:b/>
                <w:color w:val="1F4D78"/>
                <w:sz w:val="19"/>
              </w:rPr>
              <w:t>Für den Sponsor / For the Sponsor / Za sponzorja</w:t>
            </w:r>
          </w:p>
        </w:tc>
        <w:tc>
          <w:tcPr>
            <w:tcW w:w="4680" w:type="dxa"/>
            <w:tcMar>
              <w:top w:w="80" w:type="dxa"/>
              <w:left w:w="120" w:type="dxa"/>
              <w:bottom w:w="80" w:type="dxa"/>
              <w:right w:w="120" w:type="dxa"/>
            </w:tcMar>
          </w:tcPr>
          <w:p w14:paraId="50D4D624" w14:textId="77777777" w:rsidR="00C175E0" w:rsidRDefault="00000000">
            <w:pPr>
              <w:spacing w:after="0"/>
              <w:jc w:val="center"/>
            </w:pPr>
            <w:r>
              <w:rPr>
                <w:b/>
                <w:color w:val="1F4D78"/>
                <w:sz w:val="19"/>
              </w:rPr>
              <w:t>Lukas Grum - acknowledgement / seznanitev</w:t>
            </w:r>
          </w:p>
        </w:tc>
      </w:tr>
      <w:tr w:rsidR="00C175E0" w14:paraId="52782BDB" w14:textId="77777777">
        <w:trPr>
          <w:cantSplit/>
        </w:trPr>
        <w:tc>
          <w:tcPr>
            <w:tcW w:w="4680" w:type="dxa"/>
            <w:tcMar>
              <w:top w:w="80" w:type="dxa"/>
              <w:left w:w="120" w:type="dxa"/>
              <w:bottom w:w="80" w:type="dxa"/>
              <w:right w:w="120" w:type="dxa"/>
            </w:tcMar>
          </w:tcPr>
          <w:p w14:paraId="67C5A48F" w14:textId="77777777" w:rsidR="00C175E0" w:rsidRDefault="00000000">
            <w:pPr>
              <w:spacing w:after="0"/>
              <w:jc w:val="center"/>
            </w:pPr>
            <w:r>
              <w:rPr>
                <w:sz w:val="19"/>
              </w:rPr>
              <w:t>Name, Funktion/Position: _________</w:t>
            </w:r>
          </w:p>
        </w:tc>
        <w:tc>
          <w:tcPr>
            <w:tcW w:w="4680" w:type="dxa"/>
            <w:tcMar>
              <w:top w:w="80" w:type="dxa"/>
              <w:left w:w="120" w:type="dxa"/>
              <w:bottom w:w="80" w:type="dxa"/>
              <w:right w:w="120" w:type="dxa"/>
            </w:tcMar>
          </w:tcPr>
          <w:p w14:paraId="2446FD82" w14:textId="77777777" w:rsidR="00C175E0" w:rsidRDefault="00000000">
            <w:pPr>
              <w:spacing w:after="0"/>
              <w:jc w:val="center"/>
            </w:pPr>
            <w:r>
              <w:rPr>
                <w:sz w:val="19"/>
              </w:rPr>
              <w:t>Unterschrift/Signature: ____________</w:t>
            </w:r>
          </w:p>
        </w:tc>
      </w:tr>
      <w:tr w:rsidR="00C175E0" w14:paraId="359698A9" w14:textId="77777777">
        <w:trPr>
          <w:cantSplit/>
        </w:trPr>
        <w:tc>
          <w:tcPr>
            <w:tcW w:w="4680" w:type="dxa"/>
            <w:shd w:val="clear" w:color="auto" w:fill="F2F4F7"/>
            <w:tcMar>
              <w:top w:w="80" w:type="dxa"/>
              <w:left w:w="120" w:type="dxa"/>
              <w:bottom w:w="80" w:type="dxa"/>
              <w:right w:w="120" w:type="dxa"/>
            </w:tcMar>
          </w:tcPr>
          <w:p w14:paraId="67376346" w14:textId="77777777" w:rsidR="00C175E0" w:rsidRDefault="00000000">
            <w:pPr>
              <w:spacing w:after="0"/>
              <w:jc w:val="center"/>
            </w:pPr>
            <w:r>
              <w:rPr>
                <w:sz w:val="19"/>
              </w:rPr>
              <w:t>Ort, Datum / Place, date / Kraj, datum</w:t>
            </w:r>
          </w:p>
        </w:tc>
        <w:tc>
          <w:tcPr>
            <w:tcW w:w="4680" w:type="dxa"/>
            <w:shd w:val="clear" w:color="auto" w:fill="F2F4F7"/>
            <w:tcMar>
              <w:top w:w="80" w:type="dxa"/>
              <w:left w:w="120" w:type="dxa"/>
              <w:bottom w:w="80" w:type="dxa"/>
              <w:right w:w="120" w:type="dxa"/>
            </w:tcMar>
          </w:tcPr>
          <w:p w14:paraId="52E851CA" w14:textId="77777777" w:rsidR="00C175E0" w:rsidRDefault="00000000">
            <w:pPr>
              <w:spacing w:after="0"/>
              <w:jc w:val="center"/>
            </w:pPr>
            <w:r>
              <w:rPr>
                <w:sz w:val="19"/>
              </w:rPr>
              <w:t>Ort, Datum / Place, date / Kraj, datum</w:t>
            </w:r>
          </w:p>
        </w:tc>
      </w:tr>
      <w:tr w:rsidR="00C175E0" w14:paraId="62218272" w14:textId="77777777">
        <w:trPr>
          <w:cantSplit/>
        </w:trPr>
        <w:tc>
          <w:tcPr>
            <w:tcW w:w="4680" w:type="dxa"/>
            <w:tcMar>
              <w:top w:w="80" w:type="dxa"/>
              <w:left w:w="120" w:type="dxa"/>
              <w:bottom w:w="80" w:type="dxa"/>
              <w:right w:w="120" w:type="dxa"/>
            </w:tcMar>
          </w:tcPr>
          <w:p w14:paraId="6D6B62E9" w14:textId="77777777" w:rsidR="00C175E0" w:rsidRDefault="00000000">
            <w:pPr>
              <w:spacing w:after="0"/>
              <w:jc w:val="center"/>
            </w:pPr>
            <w:r>
              <w:rPr>
                <w:sz w:val="19"/>
              </w:rPr>
              <w:t>________________________________</w:t>
            </w:r>
          </w:p>
        </w:tc>
        <w:tc>
          <w:tcPr>
            <w:tcW w:w="4680" w:type="dxa"/>
            <w:tcMar>
              <w:top w:w="80" w:type="dxa"/>
              <w:left w:w="120" w:type="dxa"/>
              <w:bottom w:w="80" w:type="dxa"/>
              <w:right w:w="120" w:type="dxa"/>
            </w:tcMar>
          </w:tcPr>
          <w:p w14:paraId="4BBE647A" w14:textId="77777777" w:rsidR="00C175E0" w:rsidRDefault="00000000">
            <w:pPr>
              <w:spacing w:after="0"/>
              <w:jc w:val="center"/>
            </w:pPr>
            <w:r>
              <w:rPr>
                <w:sz w:val="19"/>
              </w:rPr>
              <w:t>________________________________</w:t>
            </w:r>
          </w:p>
        </w:tc>
      </w:tr>
      <w:tr w:rsidR="00C175E0" w14:paraId="51D2F3A7" w14:textId="77777777">
        <w:trPr>
          <w:cantSplit/>
        </w:trPr>
        <w:tc>
          <w:tcPr>
            <w:tcW w:w="4680" w:type="dxa"/>
            <w:tcMar>
              <w:top w:w="80" w:type="dxa"/>
              <w:left w:w="120" w:type="dxa"/>
              <w:bottom w:w="80" w:type="dxa"/>
              <w:right w:w="120" w:type="dxa"/>
            </w:tcMar>
          </w:tcPr>
          <w:p w14:paraId="3A963F5C" w14:textId="77777777" w:rsidR="00C175E0" w:rsidRDefault="00000000">
            <w:pPr>
              <w:spacing w:after="0"/>
              <w:jc w:val="center"/>
            </w:pPr>
            <w:r>
              <w:rPr>
                <w:b/>
                <w:color w:val="1F4D78"/>
                <w:sz w:val="19"/>
              </w:rPr>
              <w:t>Andrej Grum</w:t>
            </w:r>
          </w:p>
        </w:tc>
        <w:tc>
          <w:tcPr>
            <w:tcW w:w="4680" w:type="dxa"/>
            <w:tcMar>
              <w:top w:w="80" w:type="dxa"/>
              <w:left w:w="120" w:type="dxa"/>
              <w:bottom w:w="80" w:type="dxa"/>
              <w:right w:w="120" w:type="dxa"/>
            </w:tcMar>
          </w:tcPr>
          <w:p w14:paraId="31096E23" w14:textId="77777777" w:rsidR="00C175E0" w:rsidRDefault="00000000">
            <w:pPr>
              <w:spacing w:after="0"/>
              <w:jc w:val="center"/>
            </w:pPr>
            <w:r>
              <w:rPr>
                <w:b/>
                <w:color w:val="1F4D78"/>
                <w:sz w:val="19"/>
              </w:rPr>
              <w:t>Nataša Zemljič</w:t>
            </w:r>
          </w:p>
        </w:tc>
      </w:tr>
      <w:tr w:rsidR="00C175E0" w14:paraId="59B0FB94" w14:textId="77777777">
        <w:trPr>
          <w:cantSplit/>
        </w:trPr>
        <w:tc>
          <w:tcPr>
            <w:tcW w:w="4680" w:type="dxa"/>
            <w:tcMar>
              <w:top w:w="80" w:type="dxa"/>
              <w:left w:w="120" w:type="dxa"/>
              <w:bottom w:w="80" w:type="dxa"/>
              <w:right w:w="120" w:type="dxa"/>
            </w:tcMar>
          </w:tcPr>
          <w:p w14:paraId="24DA3DB0" w14:textId="77777777" w:rsidR="00C175E0" w:rsidRDefault="00000000">
            <w:pPr>
              <w:spacing w:after="0"/>
              <w:jc w:val="center"/>
            </w:pPr>
            <w:r>
              <w:rPr>
                <w:sz w:val="19"/>
              </w:rPr>
              <w:t>Gesetzlicher Vertreter / Legal representative / Zakoniti zastopnik</w:t>
            </w:r>
          </w:p>
        </w:tc>
        <w:tc>
          <w:tcPr>
            <w:tcW w:w="4680" w:type="dxa"/>
            <w:tcMar>
              <w:top w:w="80" w:type="dxa"/>
              <w:left w:w="120" w:type="dxa"/>
              <w:bottom w:w="80" w:type="dxa"/>
              <w:right w:w="120" w:type="dxa"/>
            </w:tcMar>
          </w:tcPr>
          <w:p w14:paraId="637D519E" w14:textId="77777777" w:rsidR="00C175E0" w:rsidRDefault="00000000">
            <w:pPr>
              <w:spacing w:after="0"/>
              <w:jc w:val="center"/>
            </w:pPr>
            <w:r>
              <w:rPr>
                <w:sz w:val="19"/>
              </w:rPr>
              <w:t>Gesetzliche Vertreterin / Legal representative / Zakonita zastopnica</w:t>
            </w:r>
          </w:p>
        </w:tc>
      </w:tr>
    </w:tbl>
    <w:p w14:paraId="75B04D28" w14:textId="77777777" w:rsidR="00C175E0" w:rsidRDefault="00000000">
      <w:r>
        <w:br w:type="page"/>
      </w:r>
    </w:p>
    <w:p w14:paraId="078CE30F" w14:textId="77777777" w:rsidR="00C175E0" w:rsidRDefault="00000000">
      <w:pPr>
        <w:pStyle w:val="Naslov1"/>
      </w:pPr>
      <w:r>
        <w:rPr>
          <w:rFonts w:ascii="Calibri" w:hAnsi="Calibri"/>
          <w:sz w:val="30"/>
        </w:rPr>
        <w:lastRenderedPageBreak/>
        <w:t>ANLAGE 1 / ANNEX 1 / PRILOGA 1</w:t>
      </w:r>
    </w:p>
    <w:p w14:paraId="42EF5CBD" w14:textId="77777777" w:rsidR="00C175E0" w:rsidRDefault="00000000">
      <w:pPr>
        <w:spacing w:after="200"/>
      </w:pPr>
      <w:r>
        <w:rPr>
          <w:b/>
        </w:rPr>
        <w:t>Leistungsplan</w:t>
      </w:r>
      <w:r>
        <w:t xml:space="preserve"> / Sponsorship services plan / Načrt sponzorskih storitev</w:t>
      </w:r>
    </w:p>
    <w:tbl>
      <w:tblPr>
        <w:tblStyle w:val="Tabelamrea"/>
        <w:tblW w:w="9360" w:type="dxa"/>
        <w:tblInd w:w="120" w:type="dxa"/>
        <w:tblLayout w:type="fixed"/>
        <w:tblLook w:val="04A0" w:firstRow="1" w:lastRow="0" w:firstColumn="1" w:lastColumn="0" w:noHBand="0" w:noVBand="1"/>
      </w:tblPr>
      <w:tblGrid>
        <w:gridCol w:w="1000"/>
        <w:gridCol w:w="4200"/>
        <w:gridCol w:w="1500"/>
        <w:gridCol w:w="2660"/>
      </w:tblGrid>
      <w:tr w:rsidR="00C175E0" w14:paraId="7ADC5BA4" w14:textId="77777777">
        <w:trPr>
          <w:cantSplit/>
          <w:tblHeader/>
        </w:trPr>
        <w:tc>
          <w:tcPr>
            <w:tcW w:w="1000" w:type="dxa"/>
            <w:shd w:val="clear" w:color="auto" w:fill="1F4D78"/>
            <w:tcMar>
              <w:top w:w="80" w:type="dxa"/>
              <w:left w:w="120" w:type="dxa"/>
              <w:bottom w:w="80" w:type="dxa"/>
              <w:right w:w="120" w:type="dxa"/>
            </w:tcMar>
          </w:tcPr>
          <w:p w14:paraId="73C59187" w14:textId="77777777" w:rsidR="00C175E0" w:rsidRDefault="00000000">
            <w:pPr>
              <w:spacing w:after="0"/>
            </w:pPr>
            <w:r>
              <w:rPr>
                <w:b/>
                <w:color w:val="FFFFFF"/>
                <w:sz w:val="18"/>
              </w:rPr>
              <w:t>Auswahl / Selection / Izbor</w:t>
            </w:r>
          </w:p>
        </w:tc>
        <w:tc>
          <w:tcPr>
            <w:tcW w:w="4200" w:type="dxa"/>
            <w:shd w:val="clear" w:color="auto" w:fill="1F4D78"/>
            <w:tcMar>
              <w:top w:w="80" w:type="dxa"/>
              <w:left w:w="120" w:type="dxa"/>
              <w:bottom w:w="80" w:type="dxa"/>
              <w:right w:w="120" w:type="dxa"/>
            </w:tcMar>
          </w:tcPr>
          <w:p w14:paraId="7D6CE432" w14:textId="77777777" w:rsidR="00C175E0" w:rsidRDefault="00000000">
            <w:pPr>
              <w:spacing w:after="0"/>
            </w:pPr>
            <w:r>
              <w:rPr>
                <w:b/>
                <w:color w:val="FFFFFF"/>
                <w:sz w:val="18"/>
              </w:rPr>
              <w:t>Leistung / Service / Storitev</w:t>
            </w:r>
          </w:p>
        </w:tc>
        <w:tc>
          <w:tcPr>
            <w:tcW w:w="1500" w:type="dxa"/>
            <w:shd w:val="clear" w:color="auto" w:fill="1F4D78"/>
            <w:tcMar>
              <w:top w:w="80" w:type="dxa"/>
              <w:left w:w="120" w:type="dxa"/>
              <w:bottom w:w="80" w:type="dxa"/>
              <w:right w:w="120" w:type="dxa"/>
            </w:tcMar>
          </w:tcPr>
          <w:p w14:paraId="557B519E" w14:textId="77777777" w:rsidR="00C175E0" w:rsidRDefault="00000000">
            <w:pPr>
              <w:spacing w:after="0"/>
            </w:pPr>
            <w:r>
              <w:rPr>
                <w:b/>
                <w:color w:val="FFFFFF"/>
                <w:sz w:val="18"/>
              </w:rPr>
              <w:t>Menge / Qty.</w:t>
            </w:r>
          </w:p>
        </w:tc>
        <w:tc>
          <w:tcPr>
            <w:tcW w:w="2660" w:type="dxa"/>
            <w:shd w:val="clear" w:color="auto" w:fill="1F4D78"/>
            <w:tcMar>
              <w:top w:w="80" w:type="dxa"/>
              <w:left w:w="120" w:type="dxa"/>
              <w:bottom w:w="80" w:type="dxa"/>
              <w:right w:w="120" w:type="dxa"/>
            </w:tcMar>
          </w:tcPr>
          <w:p w14:paraId="76F6F32F" w14:textId="77777777" w:rsidR="00C175E0" w:rsidRDefault="00000000">
            <w:pPr>
              <w:spacing w:after="0"/>
            </w:pPr>
            <w:r>
              <w:rPr>
                <w:b/>
                <w:color w:val="FFFFFF"/>
                <w:sz w:val="18"/>
              </w:rPr>
              <w:t>Termin / Evidence / Dokazilo</w:t>
            </w:r>
          </w:p>
        </w:tc>
      </w:tr>
      <w:tr w:rsidR="00C175E0" w14:paraId="2683AA23" w14:textId="77777777">
        <w:trPr>
          <w:cantSplit/>
        </w:trPr>
        <w:tc>
          <w:tcPr>
            <w:tcW w:w="1000" w:type="dxa"/>
            <w:tcMar>
              <w:top w:w="80" w:type="dxa"/>
              <w:left w:w="120" w:type="dxa"/>
              <w:bottom w:w="80" w:type="dxa"/>
              <w:right w:w="120" w:type="dxa"/>
            </w:tcMar>
          </w:tcPr>
          <w:p w14:paraId="72B48F4C" w14:textId="77777777" w:rsidR="00C175E0" w:rsidRDefault="00000000">
            <w:pPr>
              <w:spacing w:after="0"/>
            </w:pPr>
            <w:r>
              <w:rPr>
                <w:sz w:val="17"/>
              </w:rPr>
              <w:t>[ ]</w:t>
            </w:r>
          </w:p>
        </w:tc>
        <w:tc>
          <w:tcPr>
            <w:tcW w:w="4200" w:type="dxa"/>
            <w:tcMar>
              <w:top w:w="80" w:type="dxa"/>
              <w:left w:w="120" w:type="dxa"/>
              <w:bottom w:w="80" w:type="dxa"/>
              <w:right w:w="120" w:type="dxa"/>
            </w:tcMar>
          </w:tcPr>
          <w:p w14:paraId="13EA4608" w14:textId="77777777" w:rsidR="00C175E0" w:rsidRDefault="00000000">
            <w:pPr>
              <w:spacing w:after="0"/>
            </w:pPr>
            <w:r>
              <w:rPr>
                <w:sz w:val="17"/>
              </w:rPr>
              <w:t>Nennung / acknowledgement / navedba as 'Official Supporter' on the website</w:t>
            </w:r>
          </w:p>
        </w:tc>
        <w:tc>
          <w:tcPr>
            <w:tcW w:w="1500" w:type="dxa"/>
            <w:tcMar>
              <w:top w:w="80" w:type="dxa"/>
              <w:left w:w="120" w:type="dxa"/>
              <w:bottom w:w="80" w:type="dxa"/>
              <w:right w:w="120" w:type="dxa"/>
            </w:tcMar>
          </w:tcPr>
          <w:p w14:paraId="1D8D5848" w14:textId="77777777" w:rsidR="00C175E0" w:rsidRDefault="00000000">
            <w:pPr>
              <w:spacing w:after="0"/>
            </w:pPr>
            <w:r>
              <w:rPr>
                <w:sz w:val="17"/>
              </w:rPr>
              <w:t>[___] Monate/months/mesecev</w:t>
            </w:r>
          </w:p>
        </w:tc>
        <w:tc>
          <w:tcPr>
            <w:tcW w:w="2660" w:type="dxa"/>
            <w:tcMar>
              <w:top w:w="80" w:type="dxa"/>
              <w:left w:w="120" w:type="dxa"/>
              <w:bottom w:w="80" w:type="dxa"/>
              <w:right w:w="120" w:type="dxa"/>
            </w:tcMar>
          </w:tcPr>
          <w:p w14:paraId="52807E8C" w14:textId="77777777" w:rsidR="00C175E0" w:rsidRDefault="00000000">
            <w:pPr>
              <w:spacing w:after="0"/>
            </w:pPr>
            <w:r>
              <w:rPr>
                <w:sz w:val="17"/>
              </w:rPr>
              <w:t>URL + screenshot/posnetek</w:t>
            </w:r>
          </w:p>
        </w:tc>
      </w:tr>
      <w:tr w:rsidR="00C175E0" w14:paraId="05C17786" w14:textId="77777777">
        <w:trPr>
          <w:cantSplit/>
        </w:trPr>
        <w:tc>
          <w:tcPr>
            <w:tcW w:w="1000" w:type="dxa"/>
            <w:shd w:val="clear" w:color="auto" w:fill="F2F4F7"/>
            <w:tcMar>
              <w:top w:w="80" w:type="dxa"/>
              <w:left w:w="120" w:type="dxa"/>
              <w:bottom w:w="80" w:type="dxa"/>
              <w:right w:w="120" w:type="dxa"/>
            </w:tcMar>
          </w:tcPr>
          <w:p w14:paraId="2422BC0F" w14:textId="77777777" w:rsidR="00C175E0" w:rsidRDefault="00000000">
            <w:pPr>
              <w:spacing w:after="0"/>
            </w:pPr>
            <w:r>
              <w:rPr>
                <w:sz w:val="17"/>
              </w:rPr>
              <w:t>[ ]</w:t>
            </w:r>
          </w:p>
        </w:tc>
        <w:tc>
          <w:tcPr>
            <w:tcW w:w="4200" w:type="dxa"/>
            <w:shd w:val="clear" w:color="auto" w:fill="F2F4F7"/>
            <w:tcMar>
              <w:top w:w="80" w:type="dxa"/>
              <w:left w:w="120" w:type="dxa"/>
              <w:bottom w:w="80" w:type="dxa"/>
              <w:right w:w="120" w:type="dxa"/>
            </w:tcMar>
          </w:tcPr>
          <w:p w14:paraId="63955FE4" w14:textId="77777777" w:rsidR="00C175E0" w:rsidRDefault="00000000">
            <w:pPr>
              <w:spacing w:after="0"/>
            </w:pPr>
            <w:r>
              <w:rPr>
                <w:sz w:val="17"/>
              </w:rPr>
              <w:t>Sponsorlogo / Sponsor logo / logotip sponzorja on supporter page</w:t>
            </w:r>
          </w:p>
        </w:tc>
        <w:tc>
          <w:tcPr>
            <w:tcW w:w="1500" w:type="dxa"/>
            <w:shd w:val="clear" w:color="auto" w:fill="F2F4F7"/>
            <w:tcMar>
              <w:top w:w="80" w:type="dxa"/>
              <w:left w:w="120" w:type="dxa"/>
              <w:bottom w:w="80" w:type="dxa"/>
              <w:right w:w="120" w:type="dxa"/>
            </w:tcMar>
          </w:tcPr>
          <w:p w14:paraId="748CA2DD" w14:textId="77777777" w:rsidR="00C175E0" w:rsidRDefault="00000000">
            <w:pPr>
              <w:spacing w:after="0"/>
            </w:pPr>
            <w:r>
              <w:rPr>
                <w:sz w:val="17"/>
              </w:rPr>
              <w:t>[___] Monate/months/mesecev</w:t>
            </w:r>
          </w:p>
        </w:tc>
        <w:tc>
          <w:tcPr>
            <w:tcW w:w="2660" w:type="dxa"/>
            <w:shd w:val="clear" w:color="auto" w:fill="F2F4F7"/>
            <w:tcMar>
              <w:top w:w="80" w:type="dxa"/>
              <w:left w:w="120" w:type="dxa"/>
              <w:bottom w:w="80" w:type="dxa"/>
              <w:right w:w="120" w:type="dxa"/>
            </w:tcMar>
          </w:tcPr>
          <w:p w14:paraId="5250EDD9" w14:textId="77777777" w:rsidR="00C175E0" w:rsidRDefault="00000000">
            <w:pPr>
              <w:spacing w:after="0"/>
            </w:pPr>
            <w:r>
              <w:rPr>
                <w:sz w:val="17"/>
              </w:rPr>
              <w:t>Approval/odobritev before publication</w:t>
            </w:r>
          </w:p>
        </w:tc>
      </w:tr>
      <w:tr w:rsidR="00C175E0" w14:paraId="377B492B" w14:textId="77777777">
        <w:trPr>
          <w:cantSplit/>
        </w:trPr>
        <w:tc>
          <w:tcPr>
            <w:tcW w:w="1000" w:type="dxa"/>
            <w:tcMar>
              <w:top w:w="80" w:type="dxa"/>
              <w:left w:w="120" w:type="dxa"/>
              <w:bottom w:w="80" w:type="dxa"/>
              <w:right w:w="120" w:type="dxa"/>
            </w:tcMar>
          </w:tcPr>
          <w:p w14:paraId="6A13136A" w14:textId="77777777" w:rsidR="00C175E0" w:rsidRDefault="00000000">
            <w:pPr>
              <w:spacing w:after="0"/>
            </w:pPr>
            <w:r>
              <w:rPr>
                <w:sz w:val="17"/>
              </w:rPr>
              <w:t>[ ]</w:t>
            </w:r>
          </w:p>
        </w:tc>
        <w:tc>
          <w:tcPr>
            <w:tcW w:w="4200" w:type="dxa"/>
            <w:tcMar>
              <w:top w:w="80" w:type="dxa"/>
              <w:left w:w="120" w:type="dxa"/>
              <w:bottom w:w="80" w:type="dxa"/>
              <w:right w:w="120" w:type="dxa"/>
            </w:tcMar>
          </w:tcPr>
          <w:p w14:paraId="78DCAB23" w14:textId="77777777" w:rsidR="00C175E0" w:rsidRDefault="00000000">
            <w:pPr>
              <w:spacing w:after="0"/>
            </w:pPr>
            <w:r>
              <w:rPr>
                <w:sz w:val="17"/>
              </w:rPr>
              <w:t>Social-Media-Beitrag / social media post / objava with advertising disclosure</w:t>
            </w:r>
          </w:p>
        </w:tc>
        <w:tc>
          <w:tcPr>
            <w:tcW w:w="1500" w:type="dxa"/>
            <w:tcMar>
              <w:top w:w="80" w:type="dxa"/>
              <w:left w:w="120" w:type="dxa"/>
              <w:bottom w:w="80" w:type="dxa"/>
              <w:right w:w="120" w:type="dxa"/>
            </w:tcMar>
          </w:tcPr>
          <w:p w14:paraId="449E518E" w14:textId="77777777" w:rsidR="00C175E0" w:rsidRDefault="00000000">
            <w:pPr>
              <w:spacing w:after="0"/>
            </w:pPr>
            <w:r>
              <w:rPr>
                <w:sz w:val="17"/>
              </w:rPr>
              <w:t>[___] posts/objav</w:t>
            </w:r>
          </w:p>
        </w:tc>
        <w:tc>
          <w:tcPr>
            <w:tcW w:w="2660" w:type="dxa"/>
            <w:tcMar>
              <w:top w:w="80" w:type="dxa"/>
              <w:left w:w="120" w:type="dxa"/>
              <w:bottom w:w="80" w:type="dxa"/>
              <w:right w:w="120" w:type="dxa"/>
            </w:tcMar>
          </w:tcPr>
          <w:p w14:paraId="08AB8789" w14:textId="77777777" w:rsidR="00C175E0" w:rsidRDefault="00000000">
            <w:pPr>
              <w:spacing w:after="0"/>
            </w:pPr>
            <w:r>
              <w:rPr>
                <w:sz w:val="17"/>
              </w:rPr>
              <w:t>Channels/kanali, dates/datumi: [____]</w:t>
            </w:r>
          </w:p>
        </w:tc>
      </w:tr>
      <w:tr w:rsidR="00C175E0" w14:paraId="077872AF" w14:textId="77777777">
        <w:trPr>
          <w:cantSplit/>
        </w:trPr>
        <w:tc>
          <w:tcPr>
            <w:tcW w:w="1000" w:type="dxa"/>
            <w:shd w:val="clear" w:color="auto" w:fill="F2F4F7"/>
            <w:tcMar>
              <w:top w:w="80" w:type="dxa"/>
              <w:left w:w="120" w:type="dxa"/>
              <w:bottom w:w="80" w:type="dxa"/>
              <w:right w:w="120" w:type="dxa"/>
            </w:tcMar>
          </w:tcPr>
          <w:p w14:paraId="0FB2CB85" w14:textId="77777777" w:rsidR="00C175E0" w:rsidRDefault="00000000">
            <w:pPr>
              <w:spacing w:after="0"/>
            </w:pPr>
            <w:r>
              <w:rPr>
                <w:sz w:val="17"/>
              </w:rPr>
              <w:t>[ ]</w:t>
            </w:r>
          </w:p>
        </w:tc>
        <w:tc>
          <w:tcPr>
            <w:tcW w:w="4200" w:type="dxa"/>
            <w:shd w:val="clear" w:color="auto" w:fill="F2F4F7"/>
            <w:tcMar>
              <w:top w:w="80" w:type="dxa"/>
              <w:left w:w="120" w:type="dxa"/>
              <w:bottom w:w="80" w:type="dxa"/>
              <w:right w:w="120" w:type="dxa"/>
            </w:tcMar>
          </w:tcPr>
          <w:p w14:paraId="59365913" w14:textId="77777777" w:rsidR="00C175E0" w:rsidRDefault="00000000">
            <w:pPr>
              <w:spacing w:after="0"/>
            </w:pPr>
            <w:r>
              <w:rPr>
                <w:sz w:val="17"/>
              </w:rPr>
              <w:t>Dankesnennung / acknowledgement / zahvala in newsletter or support report</w:t>
            </w:r>
          </w:p>
        </w:tc>
        <w:tc>
          <w:tcPr>
            <w:tcW w:w="1500" w:type="dxa"/>
            <w:shd w:val="clear" w:color="auto" w:fill="F2F4F7"/>
            <w:tcMar>
              <w:top w:w="80" w:type="dxa"/>
              <w:left w:w="120" w:type="dxa"/>
              <w:bottom w:w="80" w:type="dxa"/>
              <w:right w:w="120" w:type="dxa"/>
            </w:tcMar>
          </w:tcPr>
          <w:p w14:paraId="15040ABE" w14:textId="77777777" w:rsidR="00C175E0" w:rsidRDefault="00000000">
            <w:pPr>
              <w:spacing w:after="0"/>
            </w:pPr>
            <w:r>
              <w:rPr>
                <w:sz w:val="17"/>
              </w:rPr>
              <w:t>[___]</w:t>
            </w:r>
          </w:p>
        </w:tc>
        <w:tc>
          <w:tcPr>
            <w:tcW w:w="2660" w:type="dxa"/>
            <w:shd w:val="clear" w:color="auto" w:fill="F2F4F7"/>
            <w:tcMar>
              <w:top w:w="80" w:type="dxa"/>
              <w:left w:w="120" w:type="dxa"/>
              <w:bottom w:w="80" w:type="dxa"/>
              <w:right w:w="120" w:type="dxa"/>
            </w:tcMar>
          </w:tcPr>
          <w:p w14:paraId="571CD085" w14:textId="77777777" w:rsidR="00C175E0" w:rsidRDefault="00000000">
            <w:pPr>
              <w:spacing w:after="0"/>
            </w:pPr>
            <w:r>
              <w:rPr>
                <w:sz w:val="17"/>
              </w:rPr>
              <w:t>Dispatch/report evidence/dokazilo</w:t>
            </w:r>
          </w:p>
        </w:tc>
      </w:tr>
      <w:tr w:rsidR="00C175E0" w14:paraId="591B76EA" w14:textId="77777777">
        <w:trPr>
          <w:cantSplit/>
        </w:trPr>
        <w:tc>
          <w:tcPr>
            <w:tcW w:w="1000" w:type="dxa"/>
            <w:tcMar>
              <w:top w:w="80" w:type="dxa"/>
              <w:left w:w="120" w:type="dxa"/>
              <w:bottom w:w="80" w:type="dxa"/>
              <w:right w:w="120" w:type="dxa"/>
            </w:tcMar>
          </w:tcPr>
          <w:p w14:paraId="32D45A6C" w14:textId="77777777" w:rsidR="00C175E0" w:rsidRDefault="00000000">
            <w:pPr>
              <w:spacing w:after="0"/>
            </w:pPr>
            <w:r>
              <w:rPr>
                <w:sz w:val="17"/>
              </w:rPr>
              <w:t>[ ]</w:t>
            </w:r>
          </w:p>
        </w:tc>
        <w:tc>
          <w:tcPr>
            <w:tcW w:w="4200" w:type="dxa"/>
            <w:tcMar>
              <w:top w:w="80" w:type="dxa"/>
              <w:left w:w="120" w:type="dxa"/>
              <w:bottom w:w="80" w:type="dxa"/>
              <w:right w:w="120" w:type="dxa"/>
            </w:tcMar>
          </w:tcPr>
          <w:p w14:paraId="179DB994" w14:textId="77777777" w:rsidR="00C175E0" w:rsidRDefault="00000000">
            <w:pPr>
              <w:spacing w:after="0"/>
            </w:pPr>
            <w:r>
              <w:rPr>
                <w:sz w:val="17"/>
              </w:rPr>
              <w:t>Konzertprogramm / concert programme / koncertni program, subject to approval</w:t>
            </w:r>
          </w:p>
        </w:tc>
        <w:tc>
          <w:tcPr>
            <w:tcW w:w="1500" w:type="dxa"/>
            <w:tcMar>
              <w:top w:w="80" w:type="dxa"/>
              <w:left w:w="120" w:type="dxa"/>
              <w:bottom w:w="80" w:type="dxa"/>
              <w:right w:w="120" w:type="dxa"/>
            </w:tcMar>
          </w:tcPr>
          <w:p w14:paraId="18E51C2A" w14:textId="77777777" w:rsidR="00C175E0" w:rsidRDefault="00000000">
            <w:pPr>
              <w:spacing w:after="0"/>
            </w:pPr>
            <w:r>
              <w:rPr>
                <w:sz w:val="17"/>
              </w:rPr>
              <w:t>[___]</w:t>
            </w:r>
          </w:p>
        </w:tc>
        <w:tc>
          <w:tcPr>
            <w:tcW w:w="2660" w:type="dxa"/>
            <w:tcMar>
              <w:top w:w="80" w:type="dxa"/>
              <w:left w:w="120" w:type="dxa"/>
              <w:bottom w:w="80" w:type="dxa"/>
              <w:right w:w="120" w:type="dxa"/>
            </w:tcMar>
          </w:tcPr>
          <w:p w14:paraId="28762FFB" w14:textId="77777777" w:rsidR="00C175E0" w:rsidRDefault="00000000">
            <w:pPr>
              <w:spacing w:after="0"/>
            </w:pPr>
            <w:r>
              <w:rPr>
                <w:sz w:val="17"/>
              </w:rPr>
              <w:t>Event/dogodek: [________]</w:t>
            </w:r>
          </w:p>
        </w:tc>
      </w:tr>
      <w:tr w:rsidR="00C175E0" w14:paraId="4D6E7F6B" w14:textId="77777777">
        <w:trPr>
          <w:cantSplit/>
        </w:trPr>
        <w:tc>
          <w:tcPr>
            <w:tcW w:w="1000" w:type="dxa"/>
            <w:shd w:val="clear" w:color="auto" w:fill="F2F4F7"/>
            <w:tcMar>
              <w:top w:w="80" w:type="dxa"/>
              <w:left w:w="120" w:type="dxa"/>
              <w:bottom w:w="80" w:type="dxa"/>
              <w:right w:w="120" w:type="dxa"/>
            </w:tcMar>
          </w:tcPr>
          <w:p w14:paraId="0DADDAD5" w14:textId="77777777" w:rsidR="00C175E0" w:rsidRDefault="00000000">
            <w:pPr>
              <w:spacing w:after="0"/>
            </w:pPr>
            <w:r>
              <w:rPr>
                <w:sz w:val="17"/>
              </w:rPr>
              <w:t>[ ]</w:t>
            </w:r>
          </w:p>
        </w:tc>
        <w:tc>
          <w:tcPr>
            <w:tcW w:w="4200" w:type="dxa"/>
            <w:shd w:val="clear" w:color="auto" w:fill="F2F4F7"/>
            <w:tcMar>
              <w:top w:w="80" w:type="dxa"/>
              <w:left w:w="120" w:type="dxa"/>
              <w:bottom w:w="80" w:type="dxa"/>
              <w:right w:w="120" w:type="dxa"/>
            </w:tcMar>
          </w:tcPr>
          <w:p w14:paraId="61B0DF77" w14:textId="77777777" w:rsidR="00C175E0" w:rsidRDefault="00000000">
            <w:pPr>
              <w:spacing w:after="0"/>
            </w:pPr>
            <w:r>
              <w:rPr>
                <w:sz w:val="17"/>
              </w:rPr>
              <w:t>Freigegebenes Foto/Kurztext / approved photo or short text / odobrena fotografija ali besedilo</w:t>
            </w:r>
          </w:p>
        </w:tc>
        <w:tc>
          <w:tcPr>
            <w:tcW w:w="1500" w:type="dxa"/>
            <w:shd w:val="clear" w:color="auto" w:fill="F2F4F7"/>
            <w:tcMar>
              <w:top w:w="80" w:type="dxa"/>
              <w:left w:w="120" w:type="dxa"/>
              <w:bottom w:w="80" w:type="dxa"/>
              <w:right w:w="120" w:type="dxa"/>
            </w:tcMar>
          </w:tcPr>
          <w:p w14:paraId="5979BA03" w14:textId="77777777" w:rsidR="00C175E0" w:rsidRDefault="00000000">
            <w:pPr>
              <w:spacing w:after="0"/>
            </w:pPr>
            <w:r>
              <w:rPr>
                <w:sz w:val="17"/>
              </w:rPr>
              <w:t>[___]</w:t>
            </w:r>
          </w:p>
        </w:tc>
        <w:tc>
          <w:tcPr>
            <w:tcW w:w="2660" w:type="dxa"/>
            <w:shd w:val="clear" w:color="auto" w:fill="F2F4F7"/>
            <w:tcMar>
              <w:top w:w="80" w:type="dxa"/>
              <w:left w:w="120" w:type="dxa"/>
              <w:bottom w:w="80" w:type="dxa"/>
              <w:right w:w="120" w:type="dxa"/>
            </w:tcMar>
          </w:tcPr>
          <w:p w14:paraId="2DE1E081" w14:textId="77777777" w:rsidR="00C175E0" w:rsidRDefault="00000000">
            <w:pPr>
              <w:spacing w:after="0"/>
            </w:pPr>
            <w:r>
              <w:rPr>
                <w:sz w:val="17"/>
              </w:rPr>
              <w:t>Only under clause/člen 6</w:t>
            </w:r>
          </w:p>
        </w:tc>
      </w:tr>
      <w:tr w:rsidR="00C175E0" w14:paraId="3E5CF0BB" w14:textId="77777777">
        <w:trPr>
          <w:cantSplit/>
        </w:trPr>
        <w:tc>
          <w:tcPr>
            <w:tcW w:w="1000" w:type="dxa"/>
            <w:tcMar>
              <w:top w:w="80" w:type="dxa"/>
              <w:left w:w="120" w:type="dxa"/>
              <w:bottom w:w="80" w:type="dxa"/>
              <w:right w:w="120" w:type="dxa"/>
            </w:tcMar>
          </w:tcPr>
          <w:p w14:paraId="231AFB72" w14:textId="77777777" w:rsidR="00C175E0" w:rsidRDefault="00000000">
            <w:pPr>
              <w:spacing w:after="0"/>
            </w:pPr>
            <w:r>
              <w:rPr>
                <w:sz w:val="17"/>
              </w:rPr>
              <w:t>[ ]</w:t>
            </w:r>
          </w:p>
        </w:tc>
        <w:tc>
          <w:tcPr>
            <w:tcW w:w="4200" w:type="dxa"/>
            <w:tcMar>
              <w:top w:w="80" w:type="dxa"/>
              <w:left w:w="120" w:type="dxa"/>
              <w:bottom w:w="80" w:type="dxa"/>
              <w:right w:w="120" w:type="dxa"/>
            </w:tcMar>
          </w:tcPr>
          <w:p w14:paraId="5D2D1A81" w14:textId="77777777" w:rsidR="00C175E0" w:rsidRDefault="00000000">
            <w:pPr>
              <w:spacing w:after="0"/>
            </w:pPr>
            <w:r>
              <w:rPr>
                <w:sz w:val="17"/>
              </w:rPr>
              <w:t>Dankesbrief/Jahresbericht / thank-you letter or annual report / zahvalno pismo ali letno poročilo</w:t>
            </w:r>
          </w:p>
        </w:tc>
        <w:tc>
          <w:tcPr>
            <w:tcW w:w="1500" w:type="dxa"/>
            <w:tcMar>
              <w:top w:w="80" w:type="dxa"/>
              <w:left w:w="120" w:type="dxa"/>
              <w:bottom w:w="80" w:type="dxa"/>
              <w:right w:w="120" w:type="dxa"/>
            </w:tcMar>
          </w:tcPr>
          <w:p w14:paraId="265EBBC1" w14:textId="77777777" w:rsidR="00C175E0" w:rsidRDefault="00000000">
            <w:pPr>
              <w:spacing w:after="0"/>
            </w:pPr>
            <w:r>
              <w:rPr>
                <w:sz w:val="17"/>
              </w:rPr>
              <w:t>[___]</w:t>
            </w:r>
          </w:p>
        </w:tc>
        <w:tc>
          <w:tcPr>
            <w:tcW w:w="2660" w:type="dxa"/>
            <w:tcMar>
              <w:top w:w="80" w:type="dxa"/>
              <w:left w:w="120" w:type="dxa"/>
              <w:bottom w:w="80" w:type="dxa"/>
              <w:right w:w="120" w:type="dxa"/>
            </w:tcMar>
          </w:tcPr>
          <w:p w14:paraId="1B559C61" w14:textId="77777777" w:rsidR="00C175E0" w:rsidRDefault="00000000">
            <w:pPr>
              <w:spacing w:after="0"/>
            </w:pPr>
            <w:r>
              <w:rPr>
                <w:sz w:val="17"/>
              </w:rPr>
              <w:t>By/do [__.__.20__]</w:t>
            </w:r>
          </w:p>
        </w:tc>
      </w:tr>
      <w:tr w:rsidR="00C175E0" w14:paraId="3A65C16A" w14:textId="77777777">
        <w:trPr>
          <w:cantSplit/>
        </w:trPr>
        <w:tc>
          <w:tcPr>
            <w:tcW w:w="1000" w:type="dxa"/>
            <w:shd w:val="clear" w:color="auto" w:fill="F2F4F7"/>
            <w:tcMar>
              <w:top w:w="80" w:type="dxa"/>
              <w:left w:w="120" w:type="dxa"/>
              <w:bottom w:w="80" w:type="dxa"/>
              <w:right w:w="120" w:type="dxa"/>
            </w:tcMar>
          </w:tcPr>
          <w:p w14:paraId="0E8C1851" w14:textId="77777777" w:rsidR="00C175E0" w:rsidRDefault="00000000">
            <w:pPr>
              <w:spacing w:after="0"/>
            </w:pPr>
            <w:r>
              <w:rPr>
                <w:sz w:val="17"/>
              </w:rPr>
              <w:t>[ ]</w:t>
            </w:r>
          </w:p>
        </w:tc>
        <w:tc>
          <w:tcPr>
            <w:tcW w:w="4200" w:type="dxa"/>
            <w:shd w:val="clear" w:color="auto" w:fill="F2F4F7"/>
            <w:tcMar>
              <w:top w:w="80" w:type="dxa"/>
              <w:left w:w="120" w:type="dxa"/>
              <w:bottom w:w="80" w:type="dxa"/>
              <w:right w:w="120" w:type="dxa"/>
            </w:tcMar>
          </w:tcPr>
          <w:p w14:paraId="2F8DA1DC" w14:textId="77777777" w:rsidR="00C175E0" w:rsidRDefault="00000000">
            <w:pPr>
              <w:spacing w:after="0"/>
            </w:pPr>
            <w:r>
              <w:rPr>
                <w:sz w:val="17"/>
              </w:rPr>
              <w:t>Sonstige Leistung / other measurable service / druga merljiva storitev: [________________]</w:t>
            </w:r>
          </w:p>
        </w:tc>
        <w:tc>
          <w:tcPr>
            <w:tcW w:w="1500" w:type="dxa"/>
            <w:shd w:val="clear" w:color="auto" w:fill="F2F4F7"/>
            <w:tcMar>
              <w:top w:w="80" w:type="dxa"/>
              <w:left w:w="120" w:type="dxa"/>
              <w:bottom w:w="80" w:type="dxa"/>
              <w:right w:w="120" w:type="dxa"/>
            </w:tcMar>
          </w:tcPr>
          <w:p w14:paraId="678744DE" w14:textId="77777777" w:rsidR="00C175E0" w:rsidRDefault="00000000">
            <w:pPr>
              <w:spacing w:after="0"/>
            </w:pPr>
            <w:r>
              <w:rPr>
                <w:sz w:val="17"/>
              </w:rPr>
              <w:t>[___]</w:t>
            </w:r>
          </w:p>
        </w:tc>
        <w:tc>
          <w:tcPr>
            <w:tcW w:w="2660" w:type="dxa"/>
            <w:shd w:val="clear" w:color="auto" w:fill="F2F4F7"/>
            <w:tcMar>
              <w:top w:w="80" w:type="dxa"/>
              <w:left w:w="120" w:type="dxa"/>
              <w:bottom w:w="80" w:type="dxa"/>
              <w:right w:w="120" w:type="dxa"/>
            </w:tcMar>
          </w:tcPr>
          <w:p w14:paraId="4B69F195" w14:textId="77777777" w:rsidR="00C175E0" w:rsidRDefault="00000000">
            <w:pPr>
              <w:spacing w:after="0"/>
            </w:pPr>
            <w:r>
              <w:rPr>
                <w:sz w:val="17"/>
              </w:rPr>
              <w:t>[________________]</w:t>
            </w:r>
          </w:p>
        </w:tc>
      </w:tr>
    </w:tbl>
    <w:p w14:paraId="6CB9C2A4" w14:textId="77777777" w:rsidR="00C175E0" w:rsidRDefault="00000000">
      <w:pPr>
        <w:spacing w:before="180" w:after="100"/>
      </w:pPr>
      <w:r>
        <w:t>Sponsorbezeichnung / Sponsor designation / Oznaka sponzorja: [________________________________]</w:t>
      </w:r>
    </w:p>
    <w:p w14:paraId="2D6D0431" w14:textId="77777777" w:rsidR="00C175E0" w:rsidRDefault="00000000">
      <w:pPr>
        <w:spacing w:after="60"/>
      </w:pPr>
      <w:r>
        <w:t>Kanäle / Channels / Kanali: [Website / Instagram / YouTube / Print / Other: __________]</w:t>
      </w:r>
    </w:p>
    <w:p w14:paraId="4A4693F5" w14:textId="77777777" w:rsidR="00C175E0" w:rsidRDefault="00000000">
      <w:pPr>
        <w:spacing w:after="60"/>
      </w:pPr>
      <w:r>
        <w:t>Gebiet / Territory / Območje: [Österreich / Austria / EU / weltweit / worldwide]</w:t>
      </w:r>
    </w:p>
    <w:p w14:paraId="10A6F4C6" w14:textId="77777777" w:rsidR="00C175E0" w:rsidRDefault="00000000">
      <w:pPr>
        <w:spacing w:after="60"/>
      </w:pPr>
      <w:r>
        <w:t>Exklusivität / Exclusivity / Ekskluzivnost: [keine/none / limited: ______________________]</w:t>
      </w:r>
    </w:p>
    <w:p w14:paraId="70091071" w14:textId="77777777" w:rsidR="00C175E0" w:rsidRDefault="00000000">
      <w:pPr>
        <w:spacing w:after="160"/>
      </w:pPr>
      <w:r>
        <w:t>Zusatzentgelt / Additional fee / Dodatno plačilo: EUR [________]</w:t>
      </w:r>
    </w:p>
    <w:tbl>
      <w:tblPr>
        <w:tblW w:w="9360" w:type="dxa"/>
        <w:tblInd w:w="120" w:type="dxa"/>
        <w:tblLayout w:type="fixed"/>
        <w:tblLook w:val="04A0" w:firstRow="1" w:lastRow="0" w:firstColumn="1" w:lastColumn="0" w:noHBand="0" w:noVBand="1"/>
      </w:tblPr>
      <w:tblGrid>
        <w:gridCol w:w="9360"/>
      </w:tblGrid>
      <w:tr w:rsidR="00C175E0" w14:paraId="1A6150F6" w14:textId="77777777">
        <w:trPr>
          <w:cantSplit/>
        </w:trPr>
        <w:tc>
          <w:tcPr>
            <w:tcW w:w="9360" w:type="dxa"/>
            <w:shd w:val="clear" w:color="auto" w:fill="E8EEF5"/>
            <w:tcMar>
              <w:top w:w="80" w:type="dxa"/>
              <w:left w:w="120" w:type="dxa"/>
              <w:bottom w:w="80" w:type="dxa"/>
              <w:right w:w="120" w:type="dxa"/>
            </w:tcMar>
          </w:tcPr>
          <w:p w14:paraId="26C8A7F4" w14:textId="77777777" w:rsidR="00C175E0" w:rsidRDefault="00000000">
            <w:pPr>
              <w:spacing w:after="40"/>
            </w:pPr>
            <w:r>
              <w:rPr>
                <w:b/>
                <w:color w:val="1F4D78"/>
              </w:rPr>
              <w:t xml:space="preserve">Freigabeprozess: </w:t>
            </w:r>
            <w:r>
              <w:t>Material ist mindestens fünf Werktage vor Veröffentlichung an [E-Mail] zu senden. Ohne dokumentierte Freigabe darf es nicht veröffentlicht werden.</w:t>
            </w:r>
          </w:p>
          <w:p w14:paraId="7ADFFA81" w14:textId="77777777" w:rsidR="00C175E0" w:rsidRDefault="00000000">
            <w:pPr>
              <w:spacing w:after="40"/>
            </w:pPr>
            <w:r>
              <w:rPr>
                <w:b/>
                <w:color w:val="2E74B5"/>
              </w:rPr>
              <w:t xml:space="preserve">Approval process: </w:t>
            </w:r>
            <w:r>
              <w:rPr>
                <w:color w:val="1F4D78"/>
              </w:rPr>
              <w:t>Material must be sent to [email] at least five working days before publication. It may not be published without documented approval.</w:t>
            </w:r>
          </w:p>
          <w:p w14:paraId="7D9A0FE9" w14:textId="77777777" w:rsidR="00C175E0" w:rsidRDefault="00000000">
            <w:pPr>
              <w:spacing w:after="0"/>
            </w:pPr>
            <w:r>
              <w:rPr>
                <w:b/>
                <w:i/>
                <w:color w:val="5B6573"/>
              </w:rPr>
              <w:t xml:space="preserve">Postopek odobritve: </w:t>
            </w:r>
            <w:r>
              <w:rPr>
                <w:i/>
                <w:color w:val="5B6573"/>
              </w:rPr>
              <w:t>Gradivo se najmanj pet delovnih dni pred objavo pošlje na [e-pošta]. Brez dokumentirane odobritve objava ni dovoljena.</w:t>
            </w:r>
          </w:p>
        </w:tc>
      </w:tr>
    </w:tbl>
    <w:p w14:paraId="226BB5D3" w14:textId="77777777" w:rsidR="00C175E0" w:rsidRDefault="00000000">
      <w:r>
        <w:br w:type="page"/>
      </w:r>
    </w:p>
    <w:p w14:paraId="192B2BEF" w14:textId="77777777" w:rsidR="00C175E0" w:rsidRDefault="00000000">
      <w:pPr>
        <w:pStyle w:val="Naslov1"/>
      </w:pPr>
      <w:r>
        <w:rPr>
          <w:rFonts w:ascii="Calibri" w:hAnsi="Calibri"/>
          <w:sz w:val="30"/>
        </w:rPr>
        <w:lastRenderedPageBreak/>
        <w:t>ANLAGE 2 / ANNEX 2 / PRILOGA 2</w:t>
      </w:r>
    </w:p>
    <w:p w14:paraId="28411FDB" w14:textId="77777777" w:rsidR="00C175E0" w:rsidRDefault="00000000">
      <w:pPr>
        <w:spacing w:after="200"/>
      </w:pPr>
      <w:r>
        <w:rPr>
          <w:b/>
        </w:rPr>
        <w:t>Zahlungs- und Abrechnungsplan</w:t>
      </w:r>
      <w:r>
        <w:t xml:space="preserve"> / Payment and settlement plan / Načrt plačil in obračuna</w:t>
      </w:r>
    </w:p>
    <w:tbl>
      <w:tblPr>
        <w:tblStyle w:val="Tabelamrea"/>
        <w:tblW w:w="9360" w:type="dxa"/>
        <w:tblInd w:w="120" w:type="dxa"/>
        <w:tblLayout w:type="fixed"/>
        <w:tblLook w:val="04A0" w:firstRow="1" w:lastRow="0" w:firstColumn="1" w:lastColumn="0" w:noHBand="0" w:noVBand="1"/>
      </w:tblPr>
      <w:tblGrid>
        <w:gridCol w:w="1100"/>
        <w:gridCol w:w="2300"/>
        <w:gridCol w:w="2200"/>
        <w:gridCol w:w="3760"/>
      </w:tblGrid>
      <w:tr w:rsidR="00C175E0" w14:paraId="008C2999" w14:textId="77777777">
        <w:trPr>
          <w:cantSplit/>
        </w:trPr>
        <w:tc>
          <w:tcPr>
            <w:tcW w:w="1100" w:type="dxa"/>
            <w:shd w:val="clear" w:color="auto" w:fill="1F4D78"/>
            <w:tcMar>
              <w:top w:w="80" w:type="dxa"/>
              <w:left w:w="120" w:type="dxa"/>
              <w:bottom w:w="80" w:type="dxa"/>
              <w:right w:w="120" w:type="dxa"/>
            </w:tcMar>
          </w:tcPr>
          <w:p w14:paraId="656FD897" w14:textId="77777777" w:rsidR="00C175E0" w:rsidRDefault="00000000">
            <w:pPr>
              <w:spacing w:after="0"/>
            </w:pPr>
            <w:r>
              <w:rPr>
                <w:b/>
                <w:color w:val="FFFFFF"/>
                <w:sz w:val="18"/>
              </w:rPr>
              <w:t>Rate / Instalment</w:t>
            </w:r>
          </w:p>
        </w:tc>
        <w:tc>
          <w:tcPr>
            <w:tcW w:w="2300" w:type="dxa"/>
            <w:shd w:val="clear" w:color="auto" w:fill="1F4D78"/>
            <w:tcMar>
              <w:top w:w="80" w:type="dxa"/>
              <w:left w:w="120" w:type="dxa"/>
              <w:bottom w:w="80" w:type="dxa"/>
              <w:right w:w="120" w:type="dxa"/>
            </w:tcMar>
          </w:tcPr>
          <w:p w14:paraId="0ED5165D" w14:textId="77777777" w:rsidR="00C175E0" w:rsidRDefault="00000000">
            <w:pPr>
              <w:spacing w:after="0"/>
            </w:pPr>
            <w:r>
              <w:rPr>
                <w:b/>
                <w:color w:val="FFFFFF"/>
                <w:sz w:val="18"/>
              </w:rPr>
              <w:t>Betrag / Amount / Znesek</w:t>
            </w:r>
          </w:p>
        </w:tc>
        <w:tc>
          <w:tcPr>
            <w:tcW w:w="2200" w:type="dxa"/>
            <w:shd w:val="clear" w:color="auto" w:fill="1F4D78"/>
            <w:tcMar>
              <w:top w:w="80" w:type="dxa"/>
              <w:left w:w="120" w:type="dxa"/>
              <w:bottom w:w="80" w:type="dxa"/>
              <w:right w:w="120" w:type="dxa"/>
            </w:tcMar>
          </w:tcPr>
          <w:p w14:paraId="1FC7AAC7" w14:textId="77777777" w:rsidR="00C175E0" w:rsidRDefault="00000000">
            <w:pPr>
              <w:spacing w:after="0"/>
            </w:pPr>
            <w:r>
              <w:rPr>
                <w:b/>
                <w:color w:val="FFFFFF"/>
                <w:sz w:val="18"/>
              </w:rPr>
              <w:t>Fälligkeit / Due / Zapadlost</w:t>
            </w:r>
          </w:p>
        </w:tc>
        <w:tc>
          <w:tcPr>
            <w:tcW w:w="3760" w:type="dxa"/>
            <w:shd w:val="clear" w:color="auto" w:fill="1F4D78"/>
            <w:tcMar>
              <w:top w:w="80" w:type="dxa"/>
              <w:left w:w="120" w:type="dxa"/>
              <w:bottom w:w="80" w:type="dxa"/>
              <w:right w:w="120" w:type="dxa"/>
            </w:tcMar>
          </w:tcPr>
          <w:p w14:paraId="49EF6896" w14:textId="77777777" w:rsidR="00C175E0" w:rsidRDefault="00000000">
            <w:pPr>
              <w:spacing w:after="0"/>
            </w:pPr>
            <w:r>
              <w:rPr>
                <w:b/>
                <w:color w:val="FFFFFF"/>
                <w:sz w:val="18"/>
              </w:rPr>
              <w:t>Voraussetzung / Condition / Pogoj</w:t>
            </w:r>
          </w:p>
        </w:tc>
      </w:tr>
      <w:tr w:rsidR="00C175E0" w14:paraId="4894CC4A" w14:textId="77777777">
        <w:trPr>
          <w:cantSplit/>
        </w:trPr>
        <w:tc>
          <w:tcPr>
            <w:tcW w:w="1100" w:type="dxa"/>
            <w:tcMar>
              <w:top w:w="80" w:type="dxa"/>
              <w:left w:w="120" w:type="dxa"/>
              <w:bottom w:w="80" w:type="dxa"/>
              <w:right w:w="120" w:type="dxa"/>
            </w:tcMar>
          </w:tcPr>
          <w:p w14:paraId="1C2483AA" w14:textId="77777777" w:rsidR="00C175E0" w:rsidRDefault="00000000">
            <w:pPr>
              <w:spacing w:after="0"/>
            </w:pPr>
            <w:r>
              <w:rPr>
                <w:sz w:val="18"/>
              </w:rPr>
              <w:t>1</w:t>
            </w:r>
          </w:p>
        </w:tc>
        <w:tc>
          <w:tcPr>
            <w:tcW w:w="2300" w:type="dxa"/>
            <w:tcMar>
              <w:top w:w="80" w:type="dxa"/>
              <w:left w:w="120" w:type="dxa"/>
              <w:bottom w:w="80" w:type="dxa"/>
              <w:right w:w="120" w:type="dxa"/>
            </w:tcMar>
          </w:tcPr>
          <w:p w14:paraId="3FDBC343" w14:textId="77777777" w:rsidR="00C175E0" w:rsidRDefault="00000000">
            <w:pPr>
              <w:spacing w:after="0"/>
            </w:pPr>
            <w:r>
              <w:rPr>
                <w:sz w:val="18"/>
              </w:rPr>
              <w:t>EUR [________]</w:t>
            </w:r>
          </w:p>
        </w:tc>
        <w:tc>
          <w:tcPr>
            <w:tcW w:w="2200" w:type="dxa"/>
            <w:tcMar>
              <w:top w:w="80" w:type="dxa"/>
              <w:left w:w="120" w:type="dxa"/>
              <w:bottom w:w="80" w:type="dxa"/>
              <w:right w:w="120" w:type="dxa"/>
            </w:tcMar>
          </w:tcPr>
          <w:p w14:paraId="6CDEB0A6" w14:textId="77777777" w:rsidR="00C175E0" w:rsidRDefault="00000000">
            <w:pPr>
              <w:spacing w:after="0"/>
            </w:pPr>
            <w:r>
              <w:rPr>
                <w:sz w:val="18"/>
              </w:rPr>
              <w:t>[__.__.20__]</w:t>
            </w:r>
          </w:p>
        </w:tc>
        <w:tc>
          <w:tcPr>
            <w:tcW w:w="3760" w:type="dxa"/>
            <w:tcMar>
              <w:top w:w="80" w:type="dxa"/>
              <w:left w:w="120" w:type="dxa"/>
              <w:bottom w:w="80" w:type="dxa"/>
              <w:right w:w="120" w:type="dxa"/>
            </w:tcMar>
          </w:tcPr>
          <w:p w14:paraId="362BC797" w14:textId="77777777" w:rsidR="00C175E0" w:rsidRDefault="00000000">
            <w:pPr>
              <w:spacing w:after="0"/>
            </w:pPr>
            <w:r>
              <w:rPr>
                <w:sz w:val="18"/>
              </w:rPr>
              <w:t>[Unterschrift/signature/podpis / Nachweis/proof/dokazilo]</w:t>
            </w:r>
          </w:p>
        </w:tc>
      </w:tr>
      <w:tr w:rsidR="00C175E0" w14:paraId="4468B28F" w14:textId="77777777">
        <w:trPr>
          <w:cantSplit/>
        </w:trPr>
        <w:tc>
          <w:tcPr>
            <w:tcW w:w="1100" w:type="dxa"/>
            <w:shd w:val="clear" w:color="auto" w:fill="F2F4F7"/>
            <w:tcMar>
              <w:top w:w="80" w:type="dxa"/>
              <w:left w:w="120" w:type="dxa"/>
              <w:bottom w:w="80" w:type="dxa"/>
              <w:right w:w="120" w:type="dxa"/>
            </w:tcMar>
          </w:tcPr>
          <w:p w14:paraId="0F6E03F5" w14:textId="77777777" w:rsidR="00C175E0" w:rsidRDefault="00000000">
            <w:pPr>
              <w:spacing w:after="0"/>
            </w:pPr>
            <w:r>
              <w:rPr>
                <w:sz w:val="18"/>
              </w:rPr>
              <w:t>2</w:t>
            </w:r>
          </w:p>
        </w:tc>
        <w:tc>
          <w:tcPr>
            <w:tcW w:w="2300" w:type="dxa"/>
            <w:shd w:val="clear" w:color="auto" w:fill="F2F4F7"/>
            <w:tcMar>
              <w:top w:w="80" w:type="dxa"/>
              <w:left w:w="120" w:type="dxa"/>
              <w:bottom w:w="80" w:type="dxa"/>
              <w:right w:w="120" w:type="dxa"/>
            </w:tcMar>
          </w:tcPr>
          <w:p w14:paraId="0A9A9603" w14:textId="77777777" w:rsidR="00C175E0" w:rsidRDefault="00000000">
            <w:pPr>
              <w:spacing w:after="0"/>
            </w:pPr>
            <w:r>
              <w:rPr>
                <w:sz w:val="18"/>
              </w:rPr>
              <w:t>EUR [________]</w:t>
            </w:r>
          </w:p>
        </w:tc>
        <w:tc>
          <w:tcPr>
            <w:tcW w:w="2200" w:type="dxa"/>
            <w:shd w:val="clear" w:color="auto" w:fill="F2F4F7"/>
            <w:tcMar>
              <w:top w:w="80" w:type="dxa"/>
              <w:left w:w="120" w:type="dxa"/>
              <w:bottom w:w="80" w:type="dxa"/>
              <w:right w:w="120" w:type="dxa"/>
            </w:tcMar>
          </w:tcPr>
          <w:p w14:paraId="6779B9EB" w14:textId="77777777" w:rsidR="00C175E0" w:rsidRDefault="00000000">
            <w:pPr>
              <w:spacing w:after="0"/>
            </w:pPr>
            <w:r>
              <w:rPr>
                <w:sz w:val="18"/>
              </w:rPr>
              <w:t>[__.__.20__]</w:t>
            </w:r>
          </w:p>
        </w:tc>
        <w:tc>
          <w:tcPr>
            <w:tcW w:w="3760" w:type="dxa"/>
            <w:shd w:val="clear" w:color="auto" w:fill="F2F4F7"/>
            <w:tcMar>
              <w:top w:w="80" w:type="dxa"/>
              <w:left w:w="120" w:type="dxa"/>
              <w:bottom w:w="80" w:type="dxa"/>
              <w:right w:w="120" w:type="dxa"/>
            </w:tcMar>
          </w:tcPr>
          <w:p w14:paraId="43DE5B7D" w14:textId="77777777" w:rsidR="00C175E0" w:rsidRDefault="00000000">
            <w:pPr>
              <w:spacing w:after="0"/>
            </w:pPr>
            <w:r>
              <w:rPr>
                <w:sz w:val="18"/>
              </w:rPr>
              <w:t>[Unterschrift/signature/podpis / Nachweis/proof/dokazilo]</w:t>
            </w:r>
          </w:p>
        </w:tc>
      </w:tr>
      <w:tr w:rsidR="00C175E0" w14:paraId="72A6EF62" w14:textId="77777777">
        <w:trPr>
          <w:cantSplit/>
        </w:trPr>
        <w:tc>
          <w:tcPr>
            <w:tcW w:w="1100" w:type="dxa"/>
            <w:tcMar>
              <w:top w:w="80" w:type="dxa"/>
              <w:left w:w="120" w:type="dxa"/>
              <w:bottom w:w="80" w:type="dxa"/>
              <w:right w:w="120" w:type="dxa"/>
            </w:tcMar>
          </w:tcPr>
          <w:p w14:paraId="7F970438" w14:textId="77777777" w:rsidR="00C175E0" w:rsidRDefault="00000000">
            <w:pPr>
              <w:spacing w:after="0"/>
            </w:pPr>
            <w:r>
              <w:rPr>
                <w:sz w:val="18"/>
              </w:rPr>
              <w:t>3</w:t>
            </w:r>
          </w:p>
        </w:tc>
        <w:tc>
          <w:tcPr>
            <w:tcW w:w="2300" w:type="dxa"/>
            <w:tcMar>
              <w:top w:w="80" w:type="dxa"/>
              <w:left w:w="120" w:type="dxa"/>
              <w:bottom w:w="80" w:type="dxa"/>
              <w:right w:w="120" w:type="dxa"/>
            </w:tcMar>
          </w:tcPr>
          <w:p w14:paraId="5F89C43D" w14:textId="77777777" w:rsidR="00C175E0" w:rsidRDefault="00000000">
            <w:pPr>
              <w:spacing w:after="0"/>
            </w:pPr>
            <w:r>
              <w:rPr>
                <w:sz w:val="18"/>
              </w:rPr>
              <w:t>EUR [________]</w:t>
            </w:r>
          </w:p>
        </w:tc>
        <w:tc>
          <w:tcPr>
            <w:tcW w:w="2200" w:type="dxa"/>
            <w:tcMar>
              <w:top w:w="80" w:type="dxa"/>
              <w:left w:w="120" w:type="dxa"/>
              <w:bottom w:w="80" w:type="dxa"/>
              <w:right w:w="120" w:type="dxa"/>
            </w:tcMar>
          </w:tcPr>
          <w:p w14:paraId="433A4794" w14:textId="77777777" w:rsidR="00C175E0" w:rsidRDefault="00000000">
            <w:pPr>
              <w:spacing w:after="0"/>
            </w:pPr>
            <w:r>
              <w:rPr>
                <w:sz w:val="18"/>
              </w:rPr>
              <w:t>[__.__.20__]</w:t>
            </w:r>
          </w:p>
        </w:tc>
        <w:tc>
          <w:tcPr>
            <w:tcW w:w="3760" w:type="dxa"/>
            <w:tcMar>
              <w:top w:w="80" w:type="dxa"/>
              <w:left w:w="120" w:type="dxa"/>
              <w:bottom w:w="80" w:type="dxa"/>
              <w:right w:w="120" w:type="dxa"/>
            </w:tcMar>
          </w:tcPr>
          <w:p w14:paraId="2DD8D66D" w14:textId="77777777" w:rsidR="00C175E0" w:rsidRDefault="00000000">
            <w:pPr>
              <w:spacing w:after="0"/>
            </w:pPr>
            <w:r>
              <w:rPr>
                <w:sz w:val="18"/>
              </w:rPr>
              <w:t>[Unterschrift/signature/podpis / Nachweis/proof/dokazilo]</w:t>
            </w:r>
          </w:p>
        </w:tc>
      </w:tr>
      <w:tr w:rsidR="00C175E0" w14:paraId="44C6D142" w14:textId="77777777">
        <w:trPr>
          <w:cantSplit/>
        </w:trPr>
        <w:tc>
          <w:tcPr>
            <w:tcW w:w="1100" w:type="dxa"/>
            <w:shd w:val="clear" w:color="auto" w:fill="F2F4F7"/>
            <w:tcMar>
              <w:top w:w="80" w:type="dxa"/>
              <w:left w:w="120" w:type="dxa"/>
              <w:bottom w:w="80" w:type="dxa"/>
              <w:right w:w="120" w:type="dxa"/>
            </w:tcMar>
          </w:tcPr>
          <w:p w14:paraId="093A7000" w14:textId="77777777" w:rsidR="00C175E0" w:rsidRDefault="00000000">
            <w:pPr>
              <w:spacing w:after="0"/>
            </w:pPr>
            <w:r>
              <w:rPr>
                <w:sz w:val="18"/>
              </w:rPr>
              <w:t>4</w:t>
            </w:r>
          </w:p>
        </w:tc>
        <w:tc>
          <w:tcPr>
            <w:tcW w:w="2300" w:type="dxa"/>
            <w:shd w:val="clear" w:color="auto" w:fill="F2F4F7"/>
            <w:tcMar>
              <w:top w:w="80" w:type="dxa"/>
              <w:left w:w="120" w:type="dxa"/>
              <w:bottom w:w="80" w:type="dxa"/>
              <w:right w:w="120" w:type="dxa"/>
            </w:tcMar>
          </w:tcPr>
          <w:p w14:paraId="21E76AF9" w14:textId="77777777" w:rsidR="00C175E0" w:rsidRDefault="00000000">
            <w:pPr>
              <w:spacing w:after="0"/>
            </w:pPr>
            <w:r>
              <w:rPr>
                <w:sz w:val="18"/>
              </w:rPr>
              <w:t>EUR [________]</w:t>
            </w:r>
          </w:p>
        </w:tc>
        <w:tc>
          <w:tcPr>
            <w:tcW w:w="2200" w:type="dxa"/>
            <w:shd w:val="clear" w:color="auto" w:fill="F2F4F7"/>
            <w:tcMar>
              <w:top w:w="80" w:type="dxa"/>
              <w:left w:w="120" w:type="dxa"/>
              <w:bottom w:w="80" w:type="dxa"/>
              <w:right w:w="120" w:type="dxa"/>
            </w:tcMar>
          </w:tcPr>
          <w:p w14:paraId="45FF840F" w14:textId="77777777" w:rsidR="00C175E0" w:rsidRDefault="00000000">
            <w:pPr>
              <w:spacing w:after="0"/>
            </w:pPr>
            <w:r>
              <w:rPr>
                <w:sz w:val="18"/>
              </w:rPr>
              <w:t>[__.__.20__]</w:t>
            </w:r>
          </w:p>
        </w:tc>
        <w:tc>
          <w:tcPr>
            <w:tcW w:w="3760" w:type="dxa"/>
            <w:shd w:val="clear" w:color="auto" w:fill="F2F4F7"/>
            <w:tcMar>
              <w:top w:w="80" w:type="dxa"/>
              <w:left w:w="120" w:type="dxa"/>
              <w:bottom w:w="80" w:type="dxa"/>
              <w:right w:w="120" w:type="dxa"/>
            </w:tcMar>
          </w:tcPr>
          <w:p w14:paraId="767A16BA" w14:textId="77777777" w:rsidR="00C175E0" w:rsidRDefault="00000000">
            <w:pPr>
              <w:spacing w:after="0"/>
            </w:pPr>
            <w:r>
              <w:rPr>
                <w:sz w:val="18"/>
              </w:rPr>
              <w:t>[Unterschrift/signature/podpis / Nachweis/proof/dokazilo]</w:t>
            </w:r>
          </w:p>
        </w:tc>
      </w:tr>
    </w:tbl>
    <w:p w14:paraId="1A56BC34" w14:textId="77777777" w:rsidR="00C175E0" w:rsidRDefault="00000000">
      <w:pPr>
        <w:spacing w:before="180" w:after="60"/>
      </w:pPr>
      <w:r>
        <w:rPr>
          <w:b/>
        </w:rPr>
        <w:t>Gesamtbetrag</w:t>
      </w:r>
      <w:r>
        <w:t xml:space="preserve"> / Total amount / Skupni znesek: EUR [________________]</w:t>
      </w:r>
    </w:p>
    <w:p w14:paraId="0C7EC799" w14:textId="77777777" w:rsidR="00C175E0" w:rsidRDefault="00000000">
      <w:pPr>
        <w:spacing w:after="60"/>
      </w:pPr>
      <w:r>
        <w:t>Kontoinhaber / Account holder / Imetnik računa: [________________________________]</w:t>
      </w:r>
    </w:p>
    <w:p w14:paraId="76BBEE9A" w14:textId="77777777" w:rsidR="00C175E0" w:rsidRDefault="00000000">
      <w:pPr>
        <w:spacing w:after="60"/>
      </w:pPr>
      <w:r>
        <w:t>IBAN: [________________________________]   BIC: [____________]</w:t>
      </w:r>
    </w:p>
    <w:p w14:paraId="22BD88BA" w14:textId="77777777" w:rsidR="00C175E0" w:rsidRDefault="00000000">
      <w:pPr>
        <w:spacing w:after="200"/>
      </w:pPr>
      <w:r>
        <w:t>Verwendungszweck / Payment reference / Namen plačila: Sponsoring Lukas Grum - [LG-SP-20__-____]</w:t>
      </w:r>
    </w:p>
    <w:tbl>
      <w:tblPr>
        <w:tblW w:w="9360" w:type="dxa"/>
        <w:tblInd w:w="120" w:type="dxa"/>
        <w:tblLayout w:type="fixed"/>
        <w:tblLook w:val="04A0" w:firstRow="1" w:lastRow="0" w:firstColumn="1" w:lastColumn="0" w:noHBand="0" w:noVBand="1"/>
      </w:tblPr>
      <w:tblGrid>
        <w:gridCol w:w="9360"/>
      </w:tblGrid>
      <w:tr w:rsidR="00C175E0" w14:paraId="297765B6" w14:textId="77777777">
        <w:trPr>
          <w:cantSplit/>
        </w:trPr>
        <w:tc>
          <w:tcPr>
            <w:tcW w:w="9360" w:type="dxa"/>
            <w:shd w:val="clear" w:color="auto" w:fill="F2F4F7"/>
            <w:tcMar>
              <w:top w:w="80" w:type="dxa"/>
              <w:left w:w="120" w:type="dxa"/>
              <w:bottom w:w="80" w:type="dxa"/>
              <w:right w:w="120" w:type="dxa"/>
            </w:tcMar>
          </w:tcPr>
          <w:p w14:paraId="5C3307EF" w14:textId="77777777" w:rsidR="00C175E0" w:rsidRDefault="00000000">
            <w:pPr>
              <w:spacing w:after="40"/>
            </w:pPr>
            <w:r>
              <w:rPr>
                <w:b/>
                <w:color w:val="1F4D78"/>
              </w:rPr>
              <w:t xml:space="preserve">Dokumentation: </w:t>
            </w:r>
            <w:r>
              <w:t>Die gesetzlichen Vertreter führen eine Vertragsakte mit Vertrag, Zahlungsbelegen, Freigaben, Screenshots/Belegexemplaren und einer Übersicht der tatsächlich erbrachten Leistungen.</w:t>
            </w:r>
          </w:p>
          <w:p w14:paraId="2CC436CA" w14:textId="77777777" w:rsidR="00C175E0" w:rsidRDefault="00000000">
            <w:pPr>
              <w:spacing w:after="40"/>
            </w:pPr>
            <w:r>
              <w:rPr>
                <w:b/>
                <w:color w:val="2E74B5"/>
              </w:rPr>
              <w:t xml:space="preserve">Documentation: </w:t>
            </w:r>
            <w:r>
              <w:rPr>
                <w:color w:val="1F4D78"/>
              </w:rPr>
              <w:t>The legal representatives shall keep a contract file containing the Agreement, payment records, approvals, screenshots/specimen copies and an overview of services actually provided.</w:t>
            </w:r>
          </w:p>
          <w:p w14:paraId="7E76AA7C" w14:textId="77777777" w:rsidR="00C175E0" w:rsidRDefault="00000000">
            <w:pPr>
              <w:spacing w:after="0"/>
            </w:pPr>
            <w:r>
              <w:rPr>
                <w:b/>
                <w:i/>
                <w:color w:val="5B6573"/>
              </w:rPr>
              <w:t xml:space="preserve">Dokumentacija: </w:t>
            </w:r>
            <w:r>
              <w:rPr>
                <w:i/>
                <w:color w:val="5B6573"/>
              </w:rPr>
              <w:t>Zakonita zastopnika vodita pogodbeno mapo s pogodbo, dokazili o plačilih, odobritvami, posnetki zaslona/izvodi ter seznamom dejansko opravljenih storitev.</w:t>
            </w:r>
          </w:p>
        </w:tc>
      </w:tr>
    </w:tbl>
    <w:p w14:paraId="6485CAF6" w14:textId="77777777" w:rsidR="00C175E0" w:rsidRDefault="00C175E0">
      <w:pPr>
        <w:spacing w:after="60"/>
      </w:pPr>
    </w:p>
    <w:p w14:paraId="7BC82305" w14:textId="77777777" w:rsidR="00C175E0" w:rsidRDefault="00000000">
      <w:pPr>
        <w:pStyle w:val="Naslov2"/>
      </w:pPr>
      <w:r>
        <w:rPr>
          <w:rFonts w:ascii="Calibri" w:hAnsi="Calibri"/>
          <w:color w:val="5B6573"/>
          <w:sz w:val="21"/>
        </w:rPr>
        <w:t>Bearbeitungshinweis / Editing note / Opomba - nicht Vertragsbestandteil / not part of the Agreement / ni del pogodbe</w:t>
      </w:r>
    </w:p>
    <w:p w14:paraId="47F466FC" w14:textId="77777777" w:rsidR="00C175E0" w:rsidRDefault="00000000">
      <w:pPr>
        <w:spacing w:after="100"/>
      </w:pPr>
      <w:r>
        <w:t>Vor Unterzeichnung sind alle eckigen Klammern auszufüllen oder zu streichen. Bei höheren Beträgen, internationalem Sponsor, Umsatzsteuerfragen oder ungewöhnlich weitgehenden Bildrechten sollte die Endfassung durch eine österreichische Steuerberatung bzw. Rechtsberatung geprüft werden.</w:t>
      </w:r>
    </w:p>
    <w:p w14:paraId="061FA83E" w14:textId="77777777" w:rsidR="00C175E0" w:rsidRDefault="00000000">
      <w:pPr>
        <w:spacing w:after="60"/>
      </w:pPr>
      <w:r>
        <w:rPr>
          <w:color w:val="1F4D78"/>
        </w:rPr>
        <w:t>Before signature, complete or delete every item in square brackets. For higher amounts, an international Sponsor, VAT questions or unusually extensive image rights, the final version should be reviewed by an Austrian tax or legal adviser.</w:t>
      </w:r>
    </w:p>
    <w:p w14:paraId="07860C12" w14:textId="77777777" w:rsidR="00C175E0" w:rsidRDefault="00000000">
      <w:pPr>
        <w:spacing w:after="100"/>
      </w:pPr>
      <w:r>
        <w:rPr>
          <w:i/>
          <w:color w:val="5B6573"/>
        </w:rPr>
        <w:t>Pred podpisom izpolnite ali izbrišite vse navedbe v oglatih oklepajih. Pri višjih zneskih, mednarodnem sponzorju, vprašanjih DDV ali neobičajno širokih pravicah uporabe podobe naj končno različico pregleda avstrijski davčni oziroma pravni svetovalec.</w:t>
      </w:r>
    </w:p>
    <w:sectPr w:rsidR="00C175E0" w:rsidSect="00034616">
      <w:headerReference w:type="default" r:id="rId8"/>
      <w:footerReference w:type="default" r:id="rId9"/>
      <w:pgSz w:w="11906" w:h="16838"/>
      <w:pgMar w:top="1247" w:right="1304" w:bottom="1191" w:left="130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F3DD" w14:textId="77777777" w:rsidR="00EF617C" w:rsidRDefault="00EF617C">
      <w:pPr>
        <w:spacing w:after="0" w:line="240" w:lineRule="auto"/>
      </w:pPr>
      <w:r>
        <w:separator/>
      </w:r>
    </w:p>
  </w:endnote>
  <w:endnote w:type="continuationSeparator" w:id="0">
    <w:p w14:paraId="48CD36AC" w14:textId="77777777" w:rsidR="00EF617C" w:rsidRDefault="00EF6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3B26" w14:textId="77777777" w:rsidR="00C175E0" w:rsidRDefault="00000000">
    <w:pPr>
      <w:pStyle w:val="Noga"/>
      <w:jc w:val="right"/>
    </w:pPr>
    <w:proofErr w:type="spellStart"/>
    <w:r>
      <w:rPr>
        <w:color w:val="5B6573"/>
        <w:sz w:val="16"/>
      </w:rPr>
      <w:t>Vertragsmuster</w:t>
    </w:r>
    <w:proofErr w:type="spellEnd"/>
    <w:r>
      <w:rPr>
        <w:color w:val="5B6573"/>
        <w:sz w:val="16"/>
      </w:rPr>
      <w:t xml:space="preserve">  |  </w:t>
    </w:r>
    <w:proofErr w:type="spellStart"/>
    <w:r>
      <w:rPr>
        <w:color w:val="5B6573"/>
        <w:sz w:val="16"/>
      </w:rPr>
      <w:t>Seite</w:t>
    </w:r>
    <w:proofErr w:type="spellEnd"/>
    <w:r>
      <w:rPr>
        <w:color w:val="5B6573"/>
        <w:sz w:val="16"/>
      </w:rPr>
      <w:t xml:space="preserve"> </w:t>
    </w:r>
    <w:r>
      <w:fldChar w:fldCharType="begin"/>
    </w:r>
    <w:r>
      <w:instrText>PAGE</w:instrText>
    </w:r>
    <w:r w:rsidR="007C57C0">
      <w:fldChar w:fldCharType="separate"/>
    </w:r>
    <w:r w:rsidR="007C57C0">
      <w:rPr>
        <w:noProof/>
      </w:rPr>
      <w:t>1</w:t>
    </w:r>
    <w:r>
      <w:fldChar w:fldCharType="end"/>
    </w:r>
    <w:r>
      <w:rPr>
        <w:color w:val="5B6573"/>
        <w:sz w:val="16"/>
      </w:rPr>
      <w:t xml:space="preserve"> von </w:t>
    </w:r>
    <w:r>
      <w:fldChar w:fldCharType="begin"/>
    </w:r>
    <w:r>
      <w:instrText>NUMPAGES</w:instrText>
    </w:r>
    <w:r w:rsidR="007C57C0">
      <w:fldChar w:fldCharType="separate"/>
    </w:r>
    <w:r w:rsidR="007C57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FAF1" w14:textId="77777777" w:rsidR="00EF617C" w:rsidRDefault="00EF617C">
      <w:pPr>
        <w:spacing w:after="0" w:line="240" w:lineRule="auto"/>
      </w:pPr>
      <w:r>
        <w:separator/>
      </w:r>
    </w:p>
  </w:footnote>
  <w:footnote w:type="continuationSeparator" w:id="0">
    <w:p w14:paraId="4863F744" w14:textId="77777777" w:rsidR="00EF617C" w:rsidRDefault="00EF6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EA56" w14:textId="77777777" w:rsidR="00C175E0" w:rsidRDefault="00000000">
    <w:pPr>
      <w:pStyle w:val="Glava"/>
    </w:pPr>
    <w:r>
      <w:rPr>
        <w:b/>
        <w:color w:val="5B6573"/>
        <w:sz w:val="16"/>
      </w:rPr>
      <w:t>LUKAS GRUM  |  SPONSORINGVERTRAG / SPONSORSHIP AGREEMENT / SPONZORSKA POGODBA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num w:numId="1" w16cid:durableId="538124990">
    <w:abstractNumId w:val="8"/>
  </w:num>
  <w:num w:numId="2" w16cid:durableId="576943965">
    <w:abstractNumId w:val="6"/>
  </w:num>
  <w:num w:numId="3" w16cid:durableId="2049791530">
    <w:abstractNumId w:val="5"/>
  </w:num>
  <w:num w:numId="4" w16cid:durableId="797838208">
    <w:abstractNumId w:val="4"/>
  </w:num>
  <w:num w:numId="5" w16cid:durableId="1604459890">
    <w:abstractNumId w:val="7"/>
  </w:num>
  <w:num w:numId="6" w16cid:durableId="1949702463">
    <w:abstractNumId w:val="3"/>
  </w:num>
  <w:num w:numId="7" w16cid:durableId="1768622451">
    <w:abstractNumId w:val="2"/>
  </w:num>
  <w:num w:numId="8" w16cid:durableId="1467165354">
    <w:abstractNumId w:val="1"/>
  </w:num>
  <w:num w:numId="9" w16cid:durableId="2060282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4F92"/>
    <w:rsid w:val="0029639D"/>
    <w:rsid w:val="00326F90"/>
    <w:rsid w:val="007C57C0"/>
    <w:rsid w:val="00AA1D8D"/>
    <w:rsid w:val="00B47730"/>
    <w:rsid w:val="00C175E0"/>
    <w:rsid w:val="00CB0664"/>
    <w:rsid w:val="00EF61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BDE536"/>
  <w14:defaultImageDpi w14:val="300"/>
  <w15:docId w15:val="{722C4DD9-E10C-4305-98E0-A4F3CB59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pPr>
      <w:spacing w:after="120" w:line="264" w:lineRule="auto"/>
    </w:pPr>
    <w:rPr>
      <w:rFonts w:ascii="Calibri" w:hAnsi="Calibri"/>
      <w:color w:val="1D2733"/>
      <w:sz w:val="21"/>
    </w:rPr>
  </w:style>
  <w:style w:type="paragraph" w:styleId="Naslov1">
    <w:name w:val="heading 1"/>
    <w:basedOn w:val="Navaden"/>
    <w:next w:val="Navaden"/>
    <w:link w:val="Naslov1Znak"/>
    <w:uiPriority w:val="9"/>
    <w:qFormat/>
    <w:rsid w:val="00FC693F"/>
    <w:pPr>
      <w:keepNext/>
      <w:keepLines/>
      <w:spacing w:before="260"/>
      <w:outlineLvl w:val="0"/>
    </w:pPr>
    <w:rPr>
      <w:rFonts w:asciiTheme="majorHAnsi" w:eastAsiaTheme="majorEastAsia" w:hAnsiTheme="majorHAnsi" w:cstheme="majorBidi"/>
      <w:b/>
      <w:bCs/>
      <w:color w:val="1F4D78"/>
      <w:sz w:val="26"/>
      <w:szCs w:val="28"/>
    </w:rPr>
  </w:style>
  <w:style w:type="paragraph" w:styleId="Naslov2">
    <w:name w:val="heading 2"/>
    <w:basedOn w:val="Navaden"/>
    <w:next w:val="Navaden"/>
    <w:link w:val="Naslov2Znak"/>
    <w:uiPriority w:val="9"/>
    <w:unhideWhenUsed/>
    <w:qFormat/>
    <w:rsid w:val="00FC693F"/>
    <w:pPr>
      <w:keepNext/>
      <w:keepLines/>
      <w:spacing w:before="200" w:after="100"/>
      <w:outlineLvl w:val="1"/>
    </w:pPr>
    <w:rPr>
      <w:rFonts w:asciiTheme="majorHAnsi" w:eastAsiaTheme="majorEastAsia" w:hAnsiTheme="majorHAnsi" w:cstheme="majorBidi"/>
      <w:b/>
      <w:bCs/>
      <w:color w:val="2E74B5"/>
      <w:sz w:val="23"/>
      <w:szCs w:val="26"/>
    </w:rPr>
  </w:style>
  <w:style w:type="paragraph" w:styleId="Naslov3">
    <w:name w:val="heading 3"/>
    <w:basedOn w:val="Navaden"/>
    <w:next w:val="Navaden"/>
    <w:link w:val="Naslov3Znak"/>
    <w:uiPriority w:val="9"/>
    <w:unhideWhenUsed/>
    <w:qFormat/>
    <w:rsid w:val="00FC693F"/>
    <w:pPr>
      <w:keepNext/>
      <w:keepLines/>
      <w:spacing w:before="160" w:after="80"/>
      <w:outlineLvl w:val="2"/>
    </w:pPr>
    <w:rPr>
      <w:rFonts w:asciiTheme="majorHAnsi" w:eastAsiaTheme="majorEastAsia" w:hAnsiTheme="majorHAnsi" w:cstheme="majorBidi"/>
      <w:b/>
      <w:bCs/>
      <w:color w:val="1F4D78"/>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ind w:left="360"/>
      <w:contextualSpacing/>
    </w:pPr>
  </w:style>
  <w:style w:type="paragraph" w:styleId="Seznam-nadaljevanje2">
    <w:name w:val="List Continue 2"/>
    <w:basedOn w:val="Navaden"/>
    <w:uiPriority w:val="99"/>
    <w:unhideWhenUsed/>
    <w:rsid w:val="0029639D"/>
    <w:pPr>
      <w:ind w:left="720"/>
      <w:contextualSpacing/>
    </w:pPr>
  </w:style>
  <w:style w:type="paragraph" w:styleId="Seznam-nadaljevanje3">
    <w:name w:val="List Continue 3"/>
    <w:basedOn w:val="Navaden"/>
    <w:uiPriority w:val="99"/>
    <w:unhideWhenUsed/>
    <w:rsid w:val="0029639D"/>
    <w:pPr>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IClause">
    <w:name w:val="SI Clause"/>
    <w:pPr>
      <w:spacing w:before="40" w:after="60"/>
    </w:pPr>
    <w:rPr>
      <w:rFonts w:ascii="Calibri" w:hAnsi="Calibri"/>
      <w:b/>
      <w:i/>
      <w:color w:val="5B6573"/>
      <w:sz w:val="20"/>
    </w:rPr>
  </w:style>
  <w:style w:type="paragraph" w:customStyle="1" w:styleId="ENClause">
    <w:name w:val="EN Clause"/>
    <w:pPr>
      <w:spacing w:before="40" w:after="60"/>
    </w:pPr>
    <w:rPr>
      <w:rFonts w:ascii="Calibri" w:hAnsi="Calibri"/>
      <w:b/>
      <w:color w:val="2E74B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4404</Words>
  <Characters>25103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Sponsoringvertrag Lukas Grum - DE/EN/SI</dc:title>
  <dc:subject>Sponsoringvertrag für die künstlerische Förderung eines minderjährigen Musikers</dc:subject>
  <dc:creator>LGrum</dc:creator>
  <cp:keywords>Sponsoring, Musikförderung, Lukas Grum, Österreich</cp:keywords>
  <dc:description>generated by python-docx</dc:description>
  <cp:lastModifiedBy>Andrej Grum</cp:lastModifiedBy>
  <cp:revision>2</cp:revision>
  <dcterms:created xsi:type="dcterms:W3CDTF">2026-09-06T04:59:00Z</dcterms:created>
  <dcterms:modified xsi:type="dcterms:W3CDTF">2026-09-06T04:59:00Z</dcterms:modified>
  <cp:category/>
</cp:coreProperties>
</file>